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ACCBF" w14:textId="77777777" w:rsidR="004436DB" w:rsidRPr="008C657F" w:rsidRDefault="004436DB" w:rsidP="004436DB">
      <w:pPr>
        <w:spacing w:line="384" w:lineRule="auto"/>
        <w:rPr>
          <w:rFonts w:ascii="Cambria" w:hAnsi="Cambria" w:cs="Times New Roman"/>
          <w:sz w:val="22"/>
          <w:szCs w:val="22"/>
        </w:rPr>
      </w:pPr>
    </w:p>
    <w:p w14:paraId="129D7529" w14:textId="77777777" w:rsidR="004436DB" w:rsidRPr="008C657F" w:rsidRDefault="004436DB" w:rsidP="004436DB">
      <w:pPr>
        <w:spacing w:line="384" w:lineRule="auto"/>
        <w:jc w:val="center"/>
        <w:rPr>
          <w:rFonts w:ascii="Cambria" w:hAnsi="Cambria" w:cs="Times New Roman"/>
          <w:b/>
          <w:bCs/>
        </w:rPr>
      </w:pPr>
      <w:r w:rsidRPr="008C657F">
        <w:rPr>
          <w:rFonts w:ascii="Cambria" w:hAnsi="Cambria" w:cs="Times New Roman"/>
          <w:b/>
          <w:bCs/>
        </w:rPr>
        <w:t xml:space="preserve">FIȘA TEHNICĂ a cursului </w:t>
      </w:r>
    </w:p>
    <w:p w14:paraId="3DA45B18" w14:textId="77777777" w:rsidR="004436DB" w:rsidRPr="005E4F79" w:rsidRDefault="004436DB" w:rsidP="004436DB">
      <w:pPr>
        <w:spacing w:line="384" w:lineRule="auto"/>
        <w:jc w:val="center"/>
        <w:rPr>
          <w:rFonts w:ascii="Cambria" w:hAnsi="Cambria" w:cs="Times New Roman"/>
          <w:i/>
          <w:iCs/>
          <w:lang w:val="ro-RO"/>
        </w:rPr>
      </w:pPr>
      <w:r>
        <w:rPr>
          <w:rFonts w:ascii="Cambria" w:hAnsi="Cambria" w:cs="Times New Roman"/>
          <w:i/>
          <w:iCs/>
          <w:lang w:val="ro-RO"/>
        </w:rPr>
        <w:t>Educația expresiei vocale</w:t>
      </w:r>
    </w:p>
    <w:p w14:paraId="65478035" w14:textId="77777777" w:rsidR="004436DB" w:rsidRPr="008C657F" w:rsidRDefault="004436DB" w:rsidP="004436DB">
      <w:pPr>
        <w:spacing w:line="384" w:lineRule="auto"/>
        <w:jc w:val="center"/>
        <w:rPr>
          <w:rFonts w:ascii="Cambria" w:hAnsi="Cambria" w:cs="Times New Roman"/>
        </w:rPr>
      </w:pPr>
      <w:r w:rsidRPr="008C657F">
        <w:rPr>
          <w:rFonts w:ascii="Cambria" w:hAnsi="Cambria" w:cs="Times New Roman"/>
        </w:rPr>
        <w:t>Anul universitar 2025-2026</w:t>
      </w:r>
    </w:p>
    <w:p w14:paraId="030E5EF4" w14:textId="77777777" w:rsidR="004436DB" w:rsidRPr="008C657F" w:rsidRDefault="004436DB" w:rsidP="004436DB">
      <w:pPr>
        <w:spacing w:after="0" w:line="240" w:lineRule="auto"/>
        <w:rPr>
          <w:rFonts w:ascii="Cambria" w:hAnsi="Cambria" w:cs="Times New Roman"/>
          <w:color w:val="FF0000"/>
          <w:sz w:val="22"/>
          <w:szCs w:val="22"/>
        </w:rPr>
      </w:pPr>
    </w:p>
    <w:p w14:paraId="595D671E" w14:textId="77777777" w:rsidR="004436DB" w:rsidRPr="008C657F" w:rsidRDefault="004436DB" w:rsidP="004436DB">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 xml:space="preserve">1. </w:t>
      </w:r>
      <w:r w:rsidRPr="001C2668">
        <w:rPr>
          <w:rFonts w:ascii="Cambria" w:hAnsi="Cambria"/>
          <w:b/>
          <w:sz w:val="20"/>
          <w:szCs w:val="20"/>
        </w:rPr>
        <w:t>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4436DB" w:rsidRPr="002F6DD4" w14:paraId="6E27AE5F"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6F49D7BE"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1.1. Instituția de învățământ superior</w:t>
            </w:r>
          </w:p>
        </w:tc>
        <w:tc>
          <w:tcPr>
            <w:tcW w:w="6946" w:type="dxa"/>
            <w:tcBorders>
              <w:top w:val="single" w:sz="4" w:space="0" w:color="auto"/>
              <w:left w:val="single" w:sz="4" w:space="0" w:color="auto"/>
              <w:bottom w:val="single" w:sz="4" w:space="0" w:color="auto"/>
              <w:right w:val="single" w:sz="4" w:space="0" w:color="auto"/>
            </w:tcBorders>
            <w:vAlign w:val="center"/>
          </w:tcPr>
          <w:p w14:paraId="7EE68FCD"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Universitatea Babeș-Bolyai</w:t>
            </w:r>
          </w:p>
        </w:tc>
      </w:tr>
      <w:tr w:rsidR="004436DB" w:rsidRPr="00D51618" w14:paraId="7BAE4F09"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035958F1"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1.2. Facultatea</w:t>
            </w:r>
          </w:p>
        </w:tc>
        <w:tc>
          <w:tcPr>
            <w:tcW w:w="6946" w:type="dxa"/>
            <w:tcBorders>
              <w:top w:val="single" w:sz="4" w:space="0" w:color="auto"/>
              <w:left w:val="single" w:sz="4" w:space="0" w:color="auto"/>
              <w:bottom w:val="single" w:sz="4" w:space="0" w:color="auto"/>
              <w:right w:val="single" w:sz="4" w:space="0" w:color="auto"/>
            </w:tcBorders>
            <w:vAlign w:val="center"/>
          </w:tcPr>
          <w:p w14:paraId="15B5D4B8"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Facultatea de Teatru și Film</w:t>
            </w:r>
          </w:p>
        </w:tc>
      </w:tr>
      <w:tr w:rsidR="004436DB" w:rsidRPr="00D51618" w14:paraId="54055BD9"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691B1550"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1.3. Departamentul</w:t>
            </w:r>
          </w:p>
        </w:tc>
        <w:tc>
          <w:tcPr>
            <w:tcW w:w="6946" w:type="dxa"/>
            <w:tcBorders>
              <w:top w:val="single" w:sz="4" w:space="0" w:color="auto"/>
              <w:left w:val="single" w:sz="4" w:space="0" w:color="auto"/>
              <w:bottom w:val="single" w:sz="4" w:space="0" w:color="auto"/>
              <w:right w:val="single" w:sz="4" w:space="0" w:color="auto"/>
            </w:tcBorders>
            <w:vAlign w:val="center"/>
          </w:tcPr>
          <w:p w14:paraId="4F0D8071"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de Teatru Maghiar</w:t>
            </w:r>
          </w:p>
        </w:tc>
      </w:tr>
      <w:tr w:rsidR="004436DB" w:rsidRPr="00D51618" w14:paraId="21910B5B"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6CA163C7"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1.4. Domeniul de studii</w:t>
            </w:r>
          </w:p>
        </w:tc>
        <w:tc>
          <w:tcPr>
            <w:tcW w:w="6946" w:type="dxa"/>
            <w:tcBorders>
              <w:top w:val="single" w:sz="4" w:space="0" w:color="auto"/>
              <w:left w:val="single" w:sz="4" w:space="0" w:color="auto"/>
              <w:bottom w:val="single" w:sz="4" w:space="0" w:color="auto"/>
              <w:right w:val="single" w:sz="4" w:space="0" w:color="auto"/>
            </w:tcBorders>
            <w:vAlign w:val="center"/>
          </w:tcPr>
          <w:p w14:paraId="067DC23B"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Teatru și Artele Spectacolului</w:t>
            </w:r>
          </w:p>
        </w:tc>
      </w:tr>
      <w:tr w:rsidR="004436DB" w:rsidRPr="00D51618" w14:paraId="5D864D96"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546D6532"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1.5. Ciclul de studii</w:t>
            </w:r>
          </w:p>
        </w:tc>
        <w:tc>
          <w:tcPr>
            <w:tcW w:w="6946" w:type="dxa"/>
            <w:tcBorders>
              <w:top w:val="single" w:sz="4" w:space="0" w:color="auto"/>
              <w:left w:val="single" w:sz="4" w:space="0" w:color="auto"/>
              <w:bottom w:val="single" w:sz="4" w:space="0" w:color="auto"/>
              <w:right w:val="single" w:sz="4" w:space="0" w:color="auto"/>
            </w:tcBorders>
            <w:vAlign w:val="center"/>
          </w:tcPr>
          <w:p w14:paraId="03CFFF6B"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Licență</w:t>
            </w:r>
          </w:p>
        </w:tc>
      </w:tr>
      <w:tr w:rsidR="004436DB" w:rsidRPr="00D51618" w14:paraId="58FF6048"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045B69A8"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1.6. Programul de studii / Calificarea</w:t>
            </w:r>
          </w:p>
        </w:tc>
        <w:tc>
          <w:tcPr>
            <w:tcW w:w="6946" w:type="dxa"/>
            <w:tcBorders>
              <w:top w:val="single" w:sz="4" w:space="0" w:color="auto"/>
              <w:left w:val="single" w:sz="4" w:space="0" w:color="auto"/>
              <w:bottom w:val="single" w:sz="4" w:space="0" w:color="auto"/>
              <w:right w:val="single" w:sz="4" w:space="0" w:color="auto"/>
            </w:tcBorders>
            <w:vAlign w:val="center"/>
          </w:tcPr>
          <w:p w14:paraId="41F116AA"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Artele spectacolului (Actorie)</w:t>
            </w:r>
          </w:p>
        </w:tc>
      </w:tr>
      <w:tr w:rsidR="004436DB" w:rsidRPr="00D51618" w14:paraId="7E71C354" w14:textId="77777777" w:rsidTr="00D474F2">
        <w:trPr>
          <w:trHeight w:val="284"/>
        </w:trPr>
        <w:tc>
          <w:tcPr>
            <w:tcW w:w="3545" w:type="dxa"/>
            <w:tcBorders>
              <w:top w:val="single" w:sz="4" w:space="0" w:color="auto"/>
              <w:left w:val="single" w:sz="4" w:space="0" w:color="auto"/>
              <w:bottom w:val="single" w:sz="4" w:space="0" w:color="auto"/>
              <w:right w:val="single" w:sz="4" w:space="0" w:color="auto"/>
            </w:tcBorders>
            <w:vAlign w:val="center"/>
          </w:tcPr>
          <w:p w14:paraId="581D92E8" w14:textId="77777777" w:rsidR="004436DB" w:rsidRPr="005E4F79" w:rsidRDefault="004436DB"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1.7. Forma de învățământ</w:t>
            </w:r>
          </w:p>
        </w:tc>
        <w:tc>
          <w:tcPr>
            <w:tcW w:w="6946" w:type="dxa"/>
            <w:tcBorders>
              <w:top w:val="single" w:sz="4" w:space="0" w:color="auto"/>
              <w:left w:val="single" w:sz="4" w:space="0" w:color="auto"/>
              <w:bottom w:val="single" w:sz="4" w:space="0" w:color="auto"/>
              <w:right w:val="single" w:sz="4" w:space="0" w:color="auto"/>
            </w:tcBorders>
            <w:vAlign w:val="center"/>
          </w:tcPr>
          <w:p w14:paraId="0199A594" w14:textId="77777777" w:rsidR="004436DB" w:rsidRPr="005E4F79" w:rsidRDefault="004436DB"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5E4F79">
              <w:rPr>
                <w:rFonts w:ascii="Cambria" w:eastAsia="Times New Roman" w:hAnsi="Cambria" w:cs="Times New Roman"/>
                <w:kern w:val="0"/>
                <w:sz w:val="20"/>
                <w:szCs w:val="20"/>
                <w:lang w:eastAsia="zh-CN"/>
                <w14:ligatures w14:val="none"/>
              </w:rPr>
              <w:t>Învățământ cu frecvență</w:t>
            </w:r>
          </w:p>
        </w:tc>
      </w:tr>
    </w:tbl>
    <w:p w14:paraId="6D5F5FEE" w14:textId="77777777" w:rsidR="004436DB" w:rsidRPr="008C657F" w:rsidRDefault="004436DB" w:rsidP="004436DB">
      <w:pPr>
        <w:spacing w:after="0"/>
        <w:rPr>
          <w:rFonts w:ascii="Cambria" w:hAnsi="Cambria" w:cs="Times New Roman"/>
          <w:b/>
          <w:sz w:val="22"/>
          <w:szCs w:val="22"/>
        </w:rPr>
      </w:pPr>
    </w:p>
    <w:p w14:paraId="7EF020C6" w14:textId="77777777" w:rsidR="004436DB" w:rsidRPr="008C657F" w:rsidRDefault="004436DB" w:rsidP="004436DB">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2. Date de curs</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4436DB" w:rsidRPr="00972DAD" w14:paraId="5C03470D" w14:textId="77777777" w:rsidTr="00D474F2">
        <w:trPr>
          <w:trHeight w:val="284"/>
        </w:trPr>
        <w:tc>
          <w:tcPr>
            <w:tcW w:w="2577" w:type="dxa"/>
            <w:gridSpan w:val="3"/>
            <w:vAlign w:val="center"/>
          </w:tcPr>
          <w:p w14:paraId="5D263ABF"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1EA8A41B" w14:textId="77777777" w:rsidR="004436DB" w:rsidRPr="005E4F79" w:rsidRDefault="004436DB" w:rsidP="00D474F2">
            <w:pPr>
              <w:spacing w:line="384" w:lineRule="auto"/>
              <w:jc w:val="center"/>
              <w:rPr>
                <w:rFonts w:ascii="Cambria" w:hAnsi="Cambria" w:cs="Times New Roman"/>
                <w:sz w:val="20"/>
                <w:szCs w:val="20"/>
                <w:lang w:val="ro-RO"/>
              </w:rPr>
            </w:pPr>
            <w:r w:rsidRPr="005E4F79">
              <w:rPr>
                <w:rFonts w:ascii="Cambria" w:hAnsi="Cambria" w:cs="Times New Roman"/>
                <w:sz w:val="20"/>
                <w:szCs w:val="20"/>
                <w:lang w:val="ro-RO"/>
              </w:rPr>
              <w:t>Educația expresiei vocale</w:t>
            </w:r>
          </w:p>
        </w:tc>
        <w:tc>
          <w:tcPr>
            <w:tcW w:w="1701" w:type="dxa"/>
            <w:vAlign w:val="center"/>
          </w:tcPr>
          <w:p w14:paraId="46AC56CE"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5C8B031D" w14:textId="0FBF2311" w:rsidR="004436DB" w:rsidRPr="00972DAD" w:rsidRDefault="004436DB" w:rsidP="00D474F2">
            <w:pPr>
              <w:suppressAutoHyphens/>
              <w:spacing w:after="0" w:line="240" w:lineRule="auto"/>
              <w:rPr>
                <w:rFonts w:ascii="Cambria" w:eastAsia="Times New Roman" w:hAnsi="Cambria" w:cs="Times New Roman"/>
                <w:b/>
                <w:sz w:val="20"/>
                <w:lang w:eastAsia="zh-CN"/>
              </w:rPr>
            </w:pPr>
            <w:r w:rsidRPr="008C657F">
              <w:rPr>
                <w:rFonts w:ascii="Cambria" w:eastAsia="Times New Roman" w:hAnsi="Cambria" w:cs="Times New Roman"/>
                <w:bCs/>
                <w:sz w:val="20"/>
                <w:szCs w:val="20"/>
                <w:lang w:eastAsia="zh-CN"/>
              </w:rPr>
              <w:t>VLM4731</w:t>
            </w:r>
          </w:p>
        </w:tc>
      </w:tr>
      <w:tr w:rsidR="004436DB" w:rsidRPr="00972DAD" w14:paraId="4772F430" w14:textId="77777777" w:rsidTr="00D474F2">
        <w:trPr>
          <w:trHeight w:val="284"/>
        </w:trPr>
        <w:tc>
          <w:tcPr>
            <w:tcW w:w="3427" w:type="dxa"/>
            <w:gridSpan w:val="4"/>
            <w:vAlign w:val="center"/>
          </w:tcPr>
          <w:p w14:paraId="04C99D8F" w14:textId="77777777" w:rsidR="004436DB" w:rsidRPr="00972DAD" w:rsidRDefault="004436DB" w:rsidP="00D474F2">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45AE36A3" w14:textId="77777777" w:rsidR="004436DB" w:rsidRPr="00B3684A" w:rsidRDefault="004436DB"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Conf. univ. dr. Palocsay Kisó Kata</w:t>
            </w:r>
          </w:p>
        </w:tc>
      </w:tr>
      <w:tr w:rsidR="004436DB" w:rsidRPr="00972DAD" w14:paraId="0B1FEDD6" w14:textId="77777777" w:rsidTr="00D474F2">
        <w:trPr>
          <w:trHeight w:val="284"/>
        </w:trPr>
        <w:tc>
          <w:tcPr>
            <w:tcW w:w="3427" w:type="dxa"/>
            <w:gridSpan w:val="4"/>
            <w:tcBorders>
              <w:bottom w:val="single" w:sz="4" w:space="0" w:color="auto"/>
            </w:tcBorders>
            <w:vAlign w:val="center"/>
          </w:tcPr>
          <w:p w14:paraId="200EC1A3" w14:textId="77777777" w:rsidR="004436DB" w:rsidRPr="00972DAD" w:rsidRDefault="004436DB"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712748C7" w14:textId="77777777" w:rsidR="004436DB" w:rsidRPr="0059448B" w:rsidRDefault="004436DB"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Asist. drd. Hary Judit</w:t>
            </w:r>
          </w:p>
        </w:tc>
      </w:tr>
      <w:tr w:rsidR="004436DB" w:rsidRPr="00CB7D36" w14:paraId="6B09D3E3" w14:textId="77777777" w:rsidTr="00D4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62F3E1AA" w14:textId="77777777" w:rsidR="004436DB" w:rsidRPr="00972DAD" w:rsidRDefault="004436DB"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41251611" w14:textId="77777777" w:rsidR="004436DB" w:rsidRPr="00972DAD" w:rsidRDefault="004436DB"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6CC65D0" w14:textId="77777777" w:rsidR="004436DB" w:rsidRPr="00972DAD" w:rsidRDefault="004436DB" w:rsidP="00D474F2">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2A6ABC06" w14:textId="48DE2406" w:rsidR="004436DB" w:rsidRPr="00972DAD" w:rsidRDefault="00BF4E53"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5BBBF564" w14:textId="77777777" w:rsidR="004436DB" w:rsidRPr="00972DAD" w:rsidRDefault="004436DB"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54C1D48B" w14:textId="77777777" w:rsidR="004436DB" w:rsidRPr="00972DAD" w:rsidRDefault="004436DB"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2B03C2D2" w14:textId="77777777" w:rsidR="004436DB" w:rsidRPr="00972DAD" w:rsidRDefault="004436DB"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V</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A55C276" w14:textId="77777777" w:rsidR="004436DB" w:rsidRPr="00972DAD" w:rsidRDefault="004436DB" w:rsidP="00D474F2">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57121058" w14:textId="77777777" w:rsidR="004436DB" w:rsidRPr="00CB7D36" w:rsidRDefault="004436DB" w:rsidP="00D474F2">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eastAsia="zh-CN"/>
              </w:rPr>
              <w:t>DS</w:t>
            </w:r>
          </w:p>
        </w:tc>
      </w:tr>
    </w:tbl>
    <w:p w14:paraId="73129616" w14:textId="77777777" w:rsidR="004436DB" w:rsidRPr="008C657F" w:rsidRDefault="004436DB" w:rsidP="004436DB">
      <w:pPr>
        <w:suppressAutoHyphens/>
        <w:spacing w:after="0"/>
        <w:ind w:right="-765"/>
        <w:rPr>
          <w:rFonts w:ascii="Cambria" w:hAnsi="Cambria" w:cs="Times New Roman"/>
          <w:sz w:val="22"/>
          <w:szCs w:val="22"/>
        </w:rPr>
      </w:pPr>
    </w:p>
    <w:p w14:paraId="2B14B61E" w14:textId="77777777" w:rsidR="004436DB" w:rsidRDefault="004436DB" w:rsidP="004436DB">
      <w:pPr>
        <w:suppressAutoHyphens/>
        <w:spacing w:after="0" w:line="240" w:lineRule="auto"/>
        <w:ind w:right="-766" w:hanging="426"/>
        <w:rPr>
          <w:rFonts w:ascii="Cambria" w:eastAsia="Times New Roman" w:hAnsi="Cambria" w:cs="Times New Roman"/>
          <w:sz w:val="20"/>
          <w:lang w:eastAsia="zh-CN"/>
        </w:rPr>
      </w:pPr>
      <w:r w:rsidRPr="008C657F">
        <w:rPr>
          <w:rFonts w:ascii="Cambria" w:eastAsia="Times New Roman" w:hAnsi="Cambria" w:cs="Times New Roman"/>
          <w:b/>
          <w:sz w:val="20"/>
          <w:szCs w:val="20"/>
          <w:lang w:eastAsia="zh-CN"/>
        </w:rPr>
        <w:t xml:space="preserve">3. </w:t>
      </w:r>
      <w:r w:rsidRPr="00972DAD">
        <w:rPr>
          <w:rFonts w:ascii="Cambria" w:eastAsia="Times New Roman" w:hAnsi="Cambria" w:cs="Times New Roman"/>
          <w:b/>
          <w:sz w:val="20"/>
          <w:lang w:eastAsia="zh-CN"/>
        </w:rPr>
        <w:t xml:space="preserve">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4436DB" w:rsidRPr="00972DAD" w14:paraId="4EB5EA45" w14:textId="77777777" w:rsidTr="00D474F2">
        <w:trPr>
          <w:trHeight w:val="284"/>
        </w:trPr>
        <w:tc>
          <w:tcPr>
            <w:tcW w:w="3539" w:type="dxa"/>
            <w:tcBorders>
              <w:bottom w:val="single" w:sz="4" w:space="0" w:color="auto"/>
            </w:tcBorders>
            <w:vAlign w:val="center"/>
          </w:tcPr>
          <w:p w14:paraId="549B5492"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66083D4D" w14:textId="77777777" w:rsidR="004436DB" w:rsidRPr="00972DAD" w:rsidRDefault="004436DB"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6524B220"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4BD258D4" w14:textId="77777777" w:rsidR="004436DB" w:rsidRPr="00972DAD" w:rsidRDefault="004436DB"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2977" w:type="dxa"/>
            <w:tcBorders>
              <w:bottom w:val="single" w:sz="4" w:space="0" w:color="auto"/>
            </w:tcBorders>
            <w:vAlign w:val="center"/>
          </w:tcPr>
          <w:p w14:paraId="5FA6A9BC"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7CA80A5" w14:textId="77777777" w:rsidR="004436DB" w:rsidRPr="00972DAD" w:rsidRDefault="004436DB" w:rsidP="00D474F2">
            <w:pPr>
              <w:spacing w:after="0" w:line="240" w:lineRule="auto"/>
              <w:jc w:val="center"/>
            </w:pPr>
            <w:r>
              <w:rPr>
                <w:rFonts w:ascii="Cambria" w:eastAsia="Times New Roman" w:hAnsi="Cambria" w:cs="Times New Roman"/>
                <w:b/>
                <w:bCs/>
                <w:sz w:val="20"/>
                <w:szCs w:val="20"/>
                <w:lang w:eastAsia="zh-CN"/>
              </w:rPr>
              <w:t>1</w:t>
            </w:r>
          </w:p>
        </w:tc>
      </w:tr>
      <w:tr w:rsidR="004436DB" w:rsidRPr="00972DAD" w14:paraId="7B0E4D7C" w14:textId="77777777" w:rsidTr="00D474F2">
        <w:trPr>
          <w:trHeight w:val="284"/>
        </w:trPr>
        <w:tc>
          <w:tcPr>
            <w:tcW w:w="3539" w:type="dxa"/>
            <w:vAlign w:val="center"/>
          </w:tcPr>
          <w:p w14:paraId="33E938FA"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3B957B" w14:textId="77777777" w:rsidR="004436DB" w:rsidRPr="00B3684A" w:rsidRDefault="004436DB"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42</w:t>
            </w:r>
          </w:p>
        </w:tc>
        <w:tc>
          <w:tcPr>
            <w:tcW w:w="1842" w:type="dxa"/>
            <w:vAlign w:val="center"/>
          </w:tcPr>
          <w:p w14:paraId="29E24E2D" w14:textId="77777777" w:rsidR="004436DB" w:rsidRPr="00972DAD" w:rsidRDefault="004436DB" w:rsidP="00D474F2">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69DDDA8E" w14:textId="77777777" w:rsidR="004436DB" w:rsidRPr="00B3684A" w:rsidRDefault="004436DB" w:rsidP="00D474F2">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vAlign w:val="center"/>
          </w:tcPr>
          <w:p w14:paraId="7F165AFD" w14:textId="77777777" w:rsidR="004436DB" w:rsidRPr="00453436" w:rsidRDefault="004436DB" w:rsidP="00D474F2">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17ADA136"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4436DB" w:rsidRPr="00972DAD" w14:paraId="5F05F2BE" w14:textId="77777777" w:rsidTr="00D474F2">
        <w:trPr>
          <w:trHeight w:val="284"/>
        </w:trPr>
        <w:tc>
          <w:tcPr>
            <w:tcW w:w="9918" w:type="dxa"/>
            <w:gridSpan w:val="6"/>
            <w:vAlign w:val="center"/>
          </w:tcPr>
          <w:p w14:paraId="6EBF8914" w14:textId="77777777" w:rsidR="004436DB" w:rsidRPr="00972DAD" w:rsidRDefault="004436DB" w:rsidP="00D474F2">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44FAA7D8"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4436DB" w:rsidRPr="00972DAD" w14:paraId="0065EDEB" w14:textId="77777777" w:rsidTr="00D474F2">
        <w:trPr>
          <w:trHeight w:val="284"/>
        </w:trPr>
        <w:tc>
          <w:tcPr>
            <w:tcW w:w="9918" w:type="dxa"/>
            <w:gridSpan w:val="6"/>
            <w:vAlign w:val="center"/>
          </w:tcPr>
          <w:p w14:paraId="023E44BC" w14:textId="77777777" w:rsidR="004436DB" w:rsidRPr="00972DAD" w:rsidRDefault="004436DB" w:rsidP="00D474F2">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29DF8E61"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436DB" w:rsidRPr="00972DAD" w14:paraId="1145159A" w14:textId="77777777" w:rsidTr="00D474F2">
        <w:trPr>
          <w:trHeight w:val="284"/>
        </w:trPr>
        <w:tc>
          <w:tcPr>
            <w:tcW w:w="9918" w:type="dxa"/>
            <w:gridSpan w:val="6"/>
            <w:vAlign w:val="center"/>
          </w:tcPr>
          <w:p w14:paraId="61651035"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D2BB82A"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4436DB" w:rsidRPr="00972DAD" w14:paraId="10572765" w14:textId="77777777" w:rsidTr="00D474F2">
        <w:trPr>
          <w:trHeight w:val="284"/>
        </w:trPr>
        <w:tc>
          <w:tcPr>
            <w:tcW w:w="9918" w:type="dxa"/>
            <w:gridSpan w:val="6"/>
            <w:vAlign w:val="center"/>
          </w:tcPr>
          <w:p w14:paraId="225A6F77" w14:textId="77777777" w:rsidR="004436DB" w:rsidRPr="00972DAD" w:rsidRDefault="004436DB" w:rsidP="00D474F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0272FCC1"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4436DB" w:rsidRPr="00972DAD" w14:paraId="0E24FA7F" w14:textId="77777777" w:rsidTr="00D474F2">
        <w:trPr>
          <w:trHeight w:val="284"/>
        </w:trPr>
        <w:tc>
          <w:tcPr>
            <w:tcW w:w="9918" w:type="dxa"/>
            <w:gridSpan w:val="6"/>
            <w:vAlign w:val="center"/>
          </w:tcPr>
          <w:p w14:paraId="7A8F18C5"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5EB62E8F"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4436DB" w:rsidRPr="00972DAD" w14:paraId="178C37A0" w14:textId="77777777" w:rsidTr="00D474F2">
        <w:trPr>
          <w:trHeight w:val="284"/>
        </w:trPr>
        <w:tc>
          <w:tcPr>
            <w:tcW w:w="9918" w:type="dxa"/>
            <w:gridSpan w:val="6"/>
            <w:vAlign w:val="center"/>
          </w:tcPr>
          <w:p w14:paraId="3BAA85BF"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17D9BF4A"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436DB" w:rsidRPr="00972DAD" w14:paraId="4604EA2D" w14:textId="77777777" w:rsidTr="00D474F2">
        <w:trPr>
          <w:trHeight w:val="284"/>
        </w:trPr>
        <w:tc>
          <w:tcPr>
            <w:tcW w:w="9918" w:type="dxa"/>
            <w:gridSpan w:val="6"/>
            <w:vAlign w:val="center"/>
          </w:tcPr>
          <w:p w14:paraId="793EC25F" w14:textId="77777777" w:rsidR="004436DB" w:rsidRPr="00972DAD" w:rsidRDefault="004436DB"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77B3C120"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4436DB" w:rsidRPr="00972DAD" w14:paraId="0A8B7549" w14:textId="77777777" w:rsidTr="00D474F2">
        <w:trPr>
          <w:trHeight w:val="284"/>
        </w:trPr>
        <w:tc>
          <w:tcPr>
            <w:tcW w:w="6516" w:type="dxa"/>
            <w:gridSpan w:val="4"/>
            <w:vAlign w:val="center"/>
          </w:tcPr>
          <w:p w14:paraId="45989C6F" w14:textId="77777777" w:rsidR="004436DB" w:rsidRPr="00972DAD" w:rsidRDefault="004436DB"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0AB6313C"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4436DB" w:rsidRPr="00972DAD" w14:paraId="5579CAA2" w14:textId="77777777" w:rsidTr="00D474F2">
        <w:trPr>
          <w:trHeight w:val="284"/>
        </w:trPr>
        <w:tc>
          <w:tcPr>
            <w:tcW w:w="6516" w:type="dxa"/>
            <w:gridSpan w:val="4"/>
            <w:vAlign w:val="center"/>
          </w:tcPr>
          <w:p w14:paraId="231F249F" w14:textId="77777777" w:rsidR="004436DB" w:rsidRPr="00972DAD" w:rsidRDefault="004436DB"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7CCCBCF4"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436DB" w:rsidRPr="00972DAD" w14:paraId="3AAF2A8C" w14:textId="77777777" w:rsidTr="00D474F2">
        <w:trPr>
          <w:trHeight w:val="284"/>
        </w:trPr>
        <w:tc>
          <w:tcPr>
            <w:tcW w:w="6516" w:type="dxa"/>
            <w:gridSpan w:val="4"/>
            <w:vAlign w:val="center"/>
          </w:tcPr>
          <w:p w14:paraId="3C5F9B91" w14:textId="77777777" w:rsidR="004436DB" w:rsidRPr="00972DAD" w:rsidRDefault="004436DB"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3ADFE709" w14:textId="77777777" w:rsidR="004436DB" w:rsidRPr="00972DAD" w:rsidRDefault="004436DB"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D001460" w14:textId="77777777" w:rsidR="004436DB" w:rsidRPr="005E4F79" w:rsidRDefault="004436DB" w:rsidP="004436DB">
      <w:pPr>
        <w:suppressAutoHyphens/>
        <w:spacing w:after="0" w:line="240" w:lineRule="auto"/>
        <w:ind w:right="-766" w:hanging="426"/>
        <w:rPr>
          <w:rFonts w:ascii="Cambria" w:eastAsia="Times New Roman" w:hAnsi="Cambria" w:cs="Times New Roman"/>
          <w:bCs/>
          <w:sz w:val="20"/>
          <w:szCs w:val="20"/>
          <w:lang w:eastAsia="zh-CN"/>
        </w:rPr>
      </w:pPr>
    </w:p>
    <w:p w14:paraId="371A86B6" w14:textId="77777777" w:rsidR="004436DB" w:rsidRPr="005E4F79" w:rsidRDefault="004436DB" w:rsidP="004436DB">
      <w:pPr>
        <w:suppressAutoHyphens/>
        <w:spacing w:after="0" w:line="240" w:lineRule="auto"/>
        <w:ind w:left="-284" w:hanging="142"/>
        <w:jc w:val="both"/>
        <w:rPr>
          <w:rFonts w:ascii="Cambria" w:eastAsia="Times New Roman" w:hAnsi="Cambria" w:cs="Times New Roman"/>
          <w:sz w:val="20"/>
          <w:lang w:eastAsia="zh-CN"/>
        </w:rPr>
      </w:pPr>
      <w:r w:rsidRPr="008C657F">
        <w:rPr>
          <w:rFonts w:ascii="Cambria" w:eastAsia="Times New Roman" w:hAnsi="Cambria" w:cs="Times New Roman"/>
          <w:b/>
          <w:sz w:val="20"/>
          <w:szCs w:val="20"/>
          <w:lang w:eastAsia="zh-CN"/>
        </w:rPr>
        <w:t xml:space="preserve">4. </w:t>
      </w:r>
      <w:r w:rsidRPr="00972DAD">
        <w:rPr>
          <w:rFonts w:ascii="Cambria" w:eastAsia="Times New Roman" w:hAnsi="Cambria" w:cs="Times New Roman"/>
          <w:b/>
          <w:sz w:val="20"/>
          <w:lang w:eastAsia="zh-CN"/>
        </w:rPr>
        <w:t>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4436DB" w:rsidRPr="00972DAD" w14:paraId="3F353149" w14:textId="77777777" w:rsidTr="00D474F2">
        <w:trPr>
          <w:trHeight w:val="284"/>
        </w:trPr>
        <w:tc>
          <w:tcPr>
            <w:tcW w:w="1844" w:type="dxa"/>
            <w:vAlign w:val="center"/>
          </w:tcPr>
          <w:p w14:paraId="0FAEB3E2"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3C37AEAF" w14:textId="77777777" w:rsidR="004436DB" w:rsidRPr="00972DAD" w:rsidRDefault="004436DB" w:rsidP="00D474F2">
            <w:pPr>
              <w:suppressAutoHyphens/>
              <w:spacing w:after="0" w:line="240" w:lineRule="auto"/>
              <w:ind w:left="72"/>
              <w:rPr>
                <w:rFonts w:ascii="Cambria" w:eastAsia="Times New Roman" w:hAnsi="Cambria" w:cs="Times New Roman"/>
                <w:color w:val="FF0000"/>
                <w:sz w:val="20"/>
                <w:lang w:eastAsia="zh-CN"/>
              </w:rPr>
            </w:pPr>
          </w:p>
        </w:tc>
      </w:tr>
      <w:tr w:rsidR="004436DB" w:rsidRPr="00972DAD" w14:paraId="07F39975" w14:textId="77777777" w:rsidTr="00D474F2">
        <w:trPr>
          <w:trHeight w:val="284"/>
        </w:trPr>
        <w:tc>
          <w:tcPr>
            <w:tcW w:w="1844" w:type="dxa"/>
            <w:vAlign w:val="center"/>
          </w:tcPr>
          <w:p w14:paraId="76B0A2D2" w14:textId="77777777" w:rsidR="004436DB" w:rsidRPr="00972DAD" w:rsidRDefault="004436DB"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163424E" w14:textId="77777777" w:rsidR="004436DB" w:rsidRPr="00972DAD" w:rsidRDefault="004436DB" w:rsidP="00D474F2">
            <w:pPr>
              <w:suppressAutoHyphens/>
              <w:spacing w:after="0" w:line="240" w:lineRule="auto"/>
              <w:ind w:left="72"/>
              <w:rPr>
                <w:rFonts w:ascii="Cambria" w:eastAsia="Times New Roman" w:hAnsi="Cambria" w:cs="Times New Roman"/>
                <w:sz w:val="20"/>
                <w:lang w:eastAsia="zh-CN"/>
              </w:rPr>
            </w:pPr>
          </w:p>
        </w:tc>
      </w:tr>
    </w:tbl>
    <w:p w14:paraId="2752DF5E" w14:textId="77777777" w:rsidR="004436DB" w:rsidRPr="008C657F" w:rsidRDefault="004436DB" w:rsidP="004436DB">
      <w:pPr>
        <w:suppressAutoHyphens/>
        <w:spacing w:after="0"/>
        <w:ind w:right="-765" w:hanging="425"/>
        <w:rPr>
          <w:rFonts w:ascii="Cambria" w:eastAsia="Times New Roman" w:hAnsi="Cambria" w:cs="Times New Roman"/>
          <w:b/>
          <w:sz w:val="20"/>
          <w:szCs w:val="20"/>
          <w:lang w:eastAsia="zh-CN"/>
        </w:rPr>
      </w:pPr>
    </w:p>
    <w:p w14:paraId="314FE607" w14:textId="77777777" w:rsidR="004436DB" w:rsidRPr="00D12BC3" w:rsidRDefault="004436DB" w:rsidP="004436DB">
      <w:pPr>
        <w:suppressAutoHyphens/>
        <w:spacing w:after="0" w:line="240" w:lineRule="auto"/>
        <w:ind w:hanging="426"/>
        <w:rPr>
          <w:rFonts w:ascii="Cambria" w:hAnsi="Cambria"/>
          <w:sz w:val="20"/>
          <w:szCs w:val="20"/>
        </w:rPr>
      </w:pPr>
      <w:r w:rsidRPr="008C657F">
        <w:rPr>
          <w:rFonts w:ascii="Cambria" w:eastAsia="Times New Roman" w:hAnsi="Cambria" w:cs="Times New Roman"/>
          <w:b/>
          <w:sz w:val="20"/>
          <w:szCs w:val="20"/>
          <w:lang w:eastAsia="zh-CN"/>
        </w:rPr>
        <w:t xml:space="preserve">5. </w:t>
      </w:r>
      <w:r w:rsidRPr="00972DAD">
        <w:rPr>
          <w:rFonts w:ascii="Cambria" w:eastAsia="Times New Roman" w:hAnsi="Cambria" w:cs="Times New Roman"/>
          <w:b/>
          <w:sz w:val="20"/>
          <w:lang w:eastAsia="zh-CN"/>
        </w:rPr>
        <w:t>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4436DB" w:rsidRPr="008C657F" w14:paraId="2A876F77" w14:textId="77777777" w:rsidTr="00D474F2">
        <w:trPr>
          <w:trHeight w:val="284"/>
        </w:trPr>
        <w:tc>
          <w:tcPr>
            <w:tcW w:w="4821" w:type="dxa"/>
            <w:vAlign w:val="center"/>
          </w:tcPr>
          <w:p w14:paraId="61385BF4" w14:textId="77777777" w:rsidR="004436DB" w:rsidRPr="008C657F" w:rsidRDefault="004436DB" w:rsidP="00D474F2">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5618" w:type="dxa"/>
            <w:vAlign w:val="center"/>
          </w:tcPr>
          <w:p w14:paraId="4A2C8F6F" w14:textId="77777777" w:rsidR="004436DB" w:rsidRPr="008C657F" w:rsidRDefault="004436DB" w:rsidP="00D474F2">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w:t>
            </w:r>
          </w:p>
        </w:tc>
      </w:tr>
      <w:tr w:rsidR="004436DB" w:rsidRPr="008C657F" w14:paraId="1E7A783C" w14:textId="77777777" w:rsidTr="00D474F2">
        <w:trPr>
          <w:trHeight w:val="284"/>
        </w:trPr>
        <w:tc>
          <w:tcPr>
            <w:tcW w:w="4821" w:type="dxa"/>
            <w:vAlign w:val="center"/>
          </w:tcPr>
          <w:p w14:paraId="28CBEF6A" w14:textId="77777777" w:rsidR="004436DB" w:rsidRPr="008C657F" w:rsidRDefault="004436DB" w:rsidP="00D474F2">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5618" w:type="dxa"/>
            <w:vAlign w:val="center"/>
          </w:tcPr>
          <w:p w14:paraId="32AC7E6A" w14:textId="77777777" w:rsidR="004436DB" w:rsidRPr="008C657F" w:rsidRDefault="004436DB" w:rsidP="00D474F2">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Costum de ajustare</w:t>
            </w:r>
          </w:p>
        </w:tc>
      </w:tr>
    </w:tbl>
    <w:p w14:paraId="5B635376" w14:textId="77777777" w:rsidR="004436DB" w:rsidRPr="008C657F" w:rsidRDefault="004436DB" w:rsidP="004436DB">
      <w:pPr>
        <w:suppressAutoHyphens/>
        <w:spacing w:after="0" w:line="240" w:lineRule="auto"/>
        <w:ind w:hanging="426"/>
        <w:rPr>
          <w:rFonts w:ascii="Cambria" w:eastAsia="Times New Roman" w:hAnsi="Cambria" w:cs="Times New Roman"/>
          <w:b/>
          <w:sz w:val="20"/>
          <w:szCs w:val="20"/>
          <w:lang w:eastAsia="zh-CN"/>
        </w:rPr>
      </w:pPr>
    </w:p>
    <w:p w14:paraId="0C85C284" w14:textId="77777777" w:rsidR="004436DB" w:rsidRPr="008C657F" w:rsidRDefault="004436DB" w:rsidP="004436DB">
      <w:pPr>
        <w:spacing w:after="0" w:line="240" w:lineRule="auto"/>
        <w:rPr>
          <w:rFonts w:ascii="Cambria" w:hAnsi="Cambria" w:cs="Times New Roman"/>
          <w:sz w:val="20"/>
          <w:szCs w:val="20"/>
        </w:rPr>
      </w:pPr>
    </w:p>
    <w:p w14:paraId="028403F8" w14:textId="77777777" w:rsidR="004436DB" w:rsidRPr="008C657F" w:rsidRDefault="004436DB" w:rsidP="004436DB">
      <w:pPr>
        <w:spacing w:after="0" w:line="240" w:lineRule="auto"/>
        <w:ind w:hanging="425"/>
        <w:rPr>
          <w:rFonts w:ascii="Cambria" w:hAnsi="Cambria" w:cs="Times New Roman"/>
          <w:b/>
          <w:sz w:val="20"/>
          <w:szCs w:val="20"/>
        </w:rPr>
      </w:pPr>
    </w:p>
    <w:p w14:paraId="1D98F58C" w14:textId="77777777" w:rsidR="004436DB" w:rsidRPr="008C657F" w:rsidRDefault="004436DB" w:rsidP="004436DB">
      <w:pPr>
        <w:spacing w:after="0" w:line="240" w:lineRule="auto"/>
        <w:ind w:hanging="425"/>
        <w:rPr>
          <w:rFonts w:ascii="Cambria" w:hAnsi="Cambria" w:cs="Times New Roman"/>
          <w:b/>
          <w:sz w:val="20"/>
          <w:szCs w:val="20"/>
        </w:rPr>
      </w:pPr>
      <w:r w:rsidRPr="008C657F">
        <w:rPr>
          <w:rFonts w:ascii="Cambria" w:hAnsi="Cambria" w:cs="Times New Roman"/>
          <w:b/>
          <w:sz w:val="20"/>
          <w:szCs w:val="20"/>
        </w:rPr>
        <w:t>6. Rezultatele învățării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4436DB" w:rsidRPr="008C657F" w14:paraId="03E49D63" w14:textId="77777777" w:rsidTr="004436DB">
        <w:trPr>
          <w:cantSplit/>
          <w:trHeight w:val="1460"/>
        </w:trPr>
        <w:tc>
          <w:tcPr>
            <w:tcW w:w="710" w:type="dxa"/>
            <w:shd w:val="clear" w:color="auto" w:fill="auto"/>
            <w:textDirection w:val="btLr"/>
            <w:vAlign w:val="center"/>
          </w:tcPr>
          <w:p w14:paraId="1010B509" w14:textId="77777777" w:rsidR="004436DB" w:rsidRPr="005E4F79" w:rsidRDefault="004436DB" w:rsidP="004436DB">
            <w:pPr>
              <w:spacing w:after="0" w:line="240" w:lineRule="auto"/>
              <w:ind w:left="113" w:right="113"/>
              <w:jc w:val="center"/>
              <w:rPr>
                <w:rFonts w:ascii="Cambria" w:hAnsi="Cambria" w:cs="Times New Roman"/>
                <w:b/>
                <w:sz w:val="20"/>
                <w:szCs w:val="20"/>
                <w:lang w:val="ro-RO"/>
              </w:rPr>
            </w:pPr>
            <w:r w:rsidRPr="008C657F">
              <w:rPr>
                <w:rFonts w:ascii="Cambria" w:hAnsi="Cambria" w:cs="Times New Roman"/>
                <w:b/>
                <w:sz w:val="20"/>
                <w:szCs w:val="20"/>
              </w:rPr>
              <w:lastRenderedPageBreak/>
              <w:t>Cuno</w:t>
            </w:r>
            <w:r>
              <w:rPr>
                <w:rFonts w:ascii="Cambria" w:hAnsi="Cambria" w:cs="Times New Roman"/>
                <w:b/>
                <w:sz w:val="20"/>
                <w:szCs w:val="20"/>
                <w:lang w:val="ro-RO"/>
              </w:rPr>
              <w:t>ștințe</w:t>
            </w:r>
          </w:p>
        </w:tc>
        <w:tc>
          <w:tcPr>
            <w:tcW w:w="9781" w:type="dxa"/>
            <w:shd w:val="clear" w:color="auto" w:fill="auto"/>
            <w:vAlign w:val="center"/>
          </w:tcPr>
          <w:p w14:paraId="7E8ACCF8"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Fundamentele fiziologice și anatomice ale formării vocale: funcționarea organelor respiratorii, vocale și articulatorii.</w:t>
            </w:r>
          </w:p>
          <w:p w14:paraId="2DE637D6"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Rolul tehnicilor de respirație naturală și conștientă în vocalizare.</w:t>
            </w:r>
          </w:p>
          <w:p w14:paraId="73F8DC3D"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Tehnici de articulare și formarea corectă a sunetelor de vorbire în limba maghiară.</w:t>
            </w:r>
          </w:p>
          <w:p w14:paraId="2D2605A6"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Conștientizarea și dezvoltarea rezonanței în vorbire și cântat.</w:t>
            </w:r>
          </w:p>
          <w:p w14:paraId="26B383F4"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Exerciții pentru inițierea vocii, dezvoltarea volumului și a gamei vocale.</w:t>
            </w:r>
          </w:p>
          <w:p w14:paraId="4FD9E887"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Concepte muzicale de bază: intonație, ritm, tempo, dinamică și frazare.</w:t>
            </w:r>
          </w:p>
          <w:p w14:paraId="75BA686B"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Exerciții de cântat și metode de interpretare în funcție de stiluri (muzică clasică, contemporană, populară etc.).</w:t>
            </w:r>
          </w:p>
          <w:p w14:paraId="0B44C7DC"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Tehnica tranzițiilor între vorbire și cântat.</w:t>
            </w:r>
          </w:p>
          <w:p w14:paraId="68B4077B"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Relația dintre sunet și prezența corporală, gestionarea stresului în timpul vocalizării.</w:t>
            </w:r>
          </w:p>
          <w:p w14:paraId="6BFDD516" w14:textId="5D8FDB3D"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Recitare pe scenă, utilizarea microfonului și conștientizarea acustică.</w:t>
            </w:r>
          </w:p>
        </w:tc>
      </w:tr>
      <w:tr w:rsidR="004436DB" w:rsidRPr="008C657F" w14:paraId="714392CA" w14:textId="77777777" w:rsidTr="004436DB">
        <w:trPr>
          <w:cantSplit/>
          <w:trHeight w:val="1398"/>
        </w:trPr>
        <w:tc>
          <w:tcPr>
            <w:tcW w:w="710" w:type="dxa"/>
            <w:shd w:val="clear" w:color="auto" w:fill="auto"/>
            <w:textDirection w:val="btLr"/>
            <w:vAlign w:val="center"/>
          </w:tcPr>
          <w:p w14:paraId="7476A41F" w14:textId="77777777" w:rsidR="004436DB" w:rsidRPr="008C657F" w:rsidRDefault="004436DB" w:rsidP="004436DB">
            <w:pPr>
              <w:spacing w:after="0" w:line="240" w:lineRule="auto"/>
              <w:ind w:left="113" w:right="113"/>
              <w:jc w:val="center"/>
              <w:rPr>
                <w:rFonts w:ascii="Cambria" w:hAnsi="Cambria" w:cs="Times New Roman"/>
                <w:b/>
                <w:sz w:val="20"/>
                <w:szCs w:val="20"/>
              </w:rPr>
            </w:pPr>
            <w:r>
              <w:rPr>
                <w:rFonts w:ascii="Cambria" w:hAnsi="Cambria" w:cs="Times New Roman"/>
                <w:b/>
                <w:sz w:val="20"/>
                <w:szCs w:val="20"/>
              </w:rPr>
              <w:t>Aptitudini</w:t>
            </w:r>
          </w:p>
        </w:tc>
        <w:tc>
          <w:tcPr>
            <w:tcW w:w="9781" w:type="dxa"/>
            <w:shd w:val="clear" w:color="auto" w:fill="auto"/>
            <w:vAlign w:val="center"/>
          </w:tcPr>
          <w:p w14:paraId="3ED72E2A"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Inițierea vocală conștientă și controlată și formarea vocală în timpul vorbirii și cântării pe scenă.</w:t>
            </w:r>
          </w:p>
          <w:p w14:paraId="6012E37D"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Pentru a îmbunătăți acuratețea articulatorie și inteligibilitatea într-o varietate de situații de vorbire.</w:t>
            </w:r>
          </w:p>
          <w:p w14:paraId="4FAE1145"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Controlul conștient al volumului, înălțimii și intervalului.</w:t>
            </w:r>
          </w:p>
          <w:p w14:paraId="63D95C41"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Folosiți tehnici de respirație naturale și eficiente pentru versuri și cântece mai lungi.</w:t>
            </w:r>
          </w:p>
          <w:p w14:paraId="24B521CD"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Umplerea sunetului cu conținut emoțional și dramaturgic.</w:t>
            </w:r>
          </w:p>
          <w:p w14:paraId="53DE766F"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Aplicarea precisă a intonației și a frazării muzicale în interpretarea vocală.</w:t>
            </w:r>
          </w:p>
          <w:p w14:paraId="18726CAC"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Execuția tehnică și performanța autentică a tranzițiilor dintre vorbire și cântat.</w:t>
            </w:r>
          </w:p>
          <w:p w14:paraId="78BFCEFC"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Coordonarea prezenței pe scenă și utilizarea vocii, dezvoltarea conștientizării corporale.</w:t>
            </w:r>
          </w:p>
          <w:p w14:paraId="717484D7" w14:textId="77777777" w:rsidR="004436DB" w:rsidRPr="004436DB" w:rsidRDefault="004436DB" w:rsidP="004436DB">
            <w:pPr>
              <w:pStyle w:val="Heading2"/>
              <w:spacing w:line="240" w:lineRule="auto"/>
              <w:rPr>
                <w:rFonts w:ascii="Cambria" w:hAnsi="Cambria"/>
                <w:color w:val="auto"/>
                <w:sz w:val="20"/>
                <w:szCs w:val="20"/>
              </w:rPr>
            </w:pPr>
            <w:r w:rsidRPr="004436DB">
              <w:rPr>
                <w:rFonts w:ascii="Cambria" w:hAnsi="Cambria"/>
                <w:color w:val="auto"/>
                <w:sz w:val="20"/>
                <w:szCs w:val="20"/>
              </w:rPr>
              <w:t>Stabilizarea utilizării vocii în situații stresante, dezvoltarea auto-reflecției și controlului.</w:t>
            </w:r>
          </w:p>
          <w:p w14:paraId="06832C35" w14:textId="1E193082" w:rsidR="004436DB" w:rsidRPr="00A70798" w:rsidRDefault="004436DB" w:rsidP="004436DB">
            <w:pPr>
              <w:pStyle w:val="Heading2"/>
              <w:spacing w:line="240" w:lineRule="auto"/>
              <w:rPr>
                <w:color w:val="auto"/>
                <w:sz w:val="20"/>
                <w:szCs w:val="20"/>
              </w:rPr>
            </w:pPr>
            <w:r w:rsidRPr="004436DB">
              <w:rPr>
                <w:rFonts w:ascii="Cambria" w:hAnsi="Cambria"/>
                <w:color w:val="auto"/>
                <w:sz w:val="20"/>
                <w:szCs w:val="20"/>
              </w:rPr>
              <w:t>Pentru a aplica utilizarea sunetului în diverse medii acustice și tehnice (de exemplu, microfon).</w:t>
            </w:r>
          </w:p>
        </w:tc>
      </w:tr>
      <w:tr w:rsidR="004436DB" w:rsidRPr="008C657F" w14:paraId="7A3949BB" w14:textId="77777777" w:rsidTr="004436DB">
        <w:trPr>
          <w:cantSplit/>
          <w:trHeight w:val="1699"/>
        </w:trPr>
        <w:tc>
          <w:tcPr>
            <w:tcW w:w="710" w:type="dxa"/>
            <w:shd w:val="clear" w:color="auto" w:fill="auto"/>
            <w:textDirection w:val="btLr"/>
            <w:vAlign w:val="center"/>
          </w:tcPr>
          <w:p w14:paraId="48634FA9" w14:textId="77777777" w:rsidR="004436DB" w:rsidRPr="000B7D0D" w:rsidRDefault="004436DB" w:rsidP="004436DB">
            <w:pPr>
              <w:spacing w:after="0" w:line="240" w:lineRule="auto"/>
              <w:jc w:val="center"/>
              <w:rPr>
                <w:rFonts w:ascii="Cambria" w:hAnsi="Cambria"/>
                <w:b/>
                <w:sz w:val="20"/>
                <w:szCs w:val="20"/>
              </w:rPr>
            </w:pPr>
            <w:r w:rsidRPr="000B7D0D">
              <w:rPr>
                <w:rFonts w:ascii="Cambria" w:hAnsi="Cambria"/>
                <w:b/>
                <w:sz w:val="20"/>
                <w:szCs w:val="20"/>
              </w:rPr>
              <w:t>Responsabilități</w:t>
            </w:r>
          </w:p>
          <w:p w14:paraId="24F3DF09" w14:textId="77777777" w:rsidR="004436DB" w:rsidRPr="008C657F" w:rsidRDefault="004436DB" w:rsidP="004436DB">
            <w:pPr>
              <w:spacing w:after="0" w:line="240" w:lineRule="auto"/>
              <w:jc w:val="center"/>
              <w:rPr>
                <w:rFonts w:ascii="Cambria" w:hAnsi="Cambria" w:cs="Times New Roman"/>
                <w:sz w:val="20"/>
                <w:szCs w:val="20"/>
              </w:rPr>
            </w:pPr>
            <w:r w:rsidRPr="000B7D0D">
              <w:rPr>
                <w:rFonts w:ascii="Cambria" w:hAnsi="Cambria"/>
                <w:b/>
                <w:sz w:val="20"/>
                <w:szCs w:val="20"/>
              </w:rPr>
              <w:t>și autonomie</w:t>
            </w:r>
          </w:p>
        </w:tc>
        <w:tc>
          <w:tcPr>
            <w:tcW w:w="9781" w:type="dxa"/>
            <w:shd w:val="clear" w:color="auto" w:fill="auto"/>
            <w:vAlign w:val="center"/>
          </w:tcPr>
          <w:p w14:paraId="3AC0318A" w14:textId="3C01B631" w:rsidR="004436DB" w:rsidRPr="004436DB" w:rsidRDefault="004436DB" w:rsidP="004436DB">
            <w:pPr>
              <w:pStyle w:val="ListBullet"/>
              <w:numPr>
                <w:ilvl w:val="0"/>
                <w:numId w:val="0"/>
              </w:numPr>
              <w:rPr>
                <w:rFonts w:ascii="Cambria" w:hAnsi="Cambria"/>
                <w:sz w:val="20"/>
                <w:szCs w:val="20"/>
                <w:lang w:val="hu-HU"/>
              </w:rPr>
            </w:pPr>
            <w:r w:rsidRPr="004436DB">
              <w:rPr>
                <w:rFonts w:ascii="Cambria" w:hAnsi="Cambria"/>
                <w:sz w:val="20"/>
                <w:szCs w:val="20"/>
                <w:lang w:val="hu-HU"/>
              </w:rPr>
              <w:t>În timpul semestrului, studenții dobândesc un grad de independență care le permite să-și îndeplinească sarcinile individuale de antrenament vocal în mod conștient și intenționat, ținând cont de propriile abilități fizice și de starea fizică și mentală actuală. Ei vor putea să-și dezvolte și să-și urmeze propriul plan de practică, precum și să interpreteze și să încorporeze feedback cu privire la utilizarea vocii. Ei își asumă responsabilitatea pentru protecția, menținerea și dezvoltarea propriilor voci. Ei se raportează în mod conștient la așteptările artistice și profesionale legate de formarea vocii și iau decizii independente în alegerea metodelor de utilizare a vocii care se potrivesc diferitelor situații de scenă.</w:t>
            </w:r>
          </w:p>
        </w:tc>
      </w:tr>
    </w:tbl>
    <w:p w14:paraId="02CE7988" w14:textId="77777777" w:rsidR="004436DB" w:rsidRPr="008C657F" w:rsidRDefault="004436DB" w:rsidP="004436DB">
      <w:pPr>
        <w:spacing w:after="0" w:line="240" w:lineRule="auto"/>
        <w:rPr>
          <w:rFonts w:ascii="Cambria" w:hAnsi="Cambria" w:cs="Times New Roman"/>
          <w:b/>
          <w:sz w:val="20"/>
          <w:szCs w:val="20"/>
        </w:rPr>
      </w:pPr>
    </w:p>
    <w:p w14:paraId="46190DC7" w14:textId="77777777" w:rsidR="004436DB" w:rsidRPr="008C657F" w:rsidRDefault="004436DB" w:rsidP="004436DB">
      <w:pPr>
        <w:spacing w:after="0" w:line="240" w:lineRule="auto"/>
        <w:ind w:hanging="425"/>
        <w:rPr>
          <w:rFonts w:ascii="Cambria" w:hAnsi="Cambria" w:cs="Times New Roman"/>
          <w:sz w:val="20"/>
          <w:szCs w:val="20"/>
        </w:rPr>
      </w:pPr>
      <w:r w:rsidRPr="008C657F">
        <w:rPr>
          <w:rFonts w:ascii="Cambria" w:hAnsi="Cambria" w:cs="Times New Roman"/>
          <w:b/>
          <w:sz w:val="20"/>
          <w:szCs w:val="20"/>
        </w:rPr>
        <w:t xml:space="preserve">7. </w:t>
      </w:r>
      <w:r w:rsidRPr="003F481E">
        <w:rPr>
          <w:rFonts w:ascii="Cambria" w:hAnsi="Cambria"/>
          <w:b/>
          <w:sz w:val="20"/>
          <w:szCs w:val="20"/>
        </w:rPr>
        <w:t>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4436DB" w:rsidRPr="008C657F" w14:paraId="309BBFDB" w14:textId="77777777" w:rsidTr="00D474F2">
        <w:trPr>
          <w:cantSplit/>
          <w:trHeight w:val="1003"/>
        </w:trPr>
        <w:tc>
          <w:tcPr>
            <w:tcW w:w="3545" w:type="dxa"/>
            <w:shd w:val="clear" w:color="auto" w:fill="auto"/>
            <w:vAlign w:val="center"/>
          </w:tcPr>
          <w:p w14:paraId="4A326E0D" w14:textId="77777777" w:rsidR="004436DB" w:rsidRPr="008C657F" w:rsidRDefault="004436DB" w:rsidP="00D474F2">
            <w:pPr>
              <w:spacing w:after="0" w:line="240" w:lineRule="auto"/>
              <w:rPr>
                <w:rFonts w:ascii="Cambria" w:hAnsi="Cambria" w:cs="Times New Roman"/>
                <w:bCs/>
                <w:sz w:val="20"/>
                <w:szCs w:val="20"/>
              </w:rPr>
            </w:pPr>
            <w:r w:rsidRPr="008C657F">
              <w:rPr>
                <w:rFonts w:ascii="Cambria" w:hAnsi="Cambria" w:cs="Times New Roman"/>
                <w:bCs/>
                <w:sz w:val="20"/>
                <w:szCs w:val="20"/>
              </w:rPr>
              <w:t xml:space="preserve">7.1 </w:t>
            </w:r>
            <w:r w:rsidRPr="00CA412A">
              <w:rPr>
                <w:rFonts w:ascii="Cambria" w:hAnsi="Cambria"/>
                <w:b/>
                <w:sz w:val="20"/>
                <w:szCs w:val="20"/>
              </w:rPr>
              <w:t>Obiectivul general al disciplinei</w:t>
            </w:r>
          </w:p>
        </w:tc>
        <w:tc>
          <w:tcPr>
            <w:tcW w:w="6946" w:type="dxa"/>
            <w:shd w:val="clear" w:color="auto" w:fill="auto"/>
            <w:vAlign w:val="center"/>
          </w:tcPr>
          <w:p w14:paraId="7ED5637E" w14:textId="77777777" w:rsidR="004436DB" w:rsidRPr="004436DB" w:rsidRDefault="004436DB" w:rsidP="004436DB">
            <w:pPr>
              <w:pStyle w:val="ListBullet"/>
              <w:rPr>
                <w:rFonts w:ascii="Cambria" w:hAnsi="Cambria"/>
                <w:sz w:val="20"/>
                <w:szCs w:val="20"/>
                <w:lang w:val="hu-HU"/>
              </w:rPr>
            </w:pPr>
            <w:r w:rsidRPr="004436DB">
              <w:rPr>
                <w:rFonts w:ascii="Cambria" w:hAnsi="Cambria"/>
                <w:sz w:val="20"/>
                <w:szCs w:val="20"/>
                <w:lang w:val="hu-HU"/>
              </w:rPr>
              <w:t>Să-i facă pe elevi conștienți de utilizarea vocii lor și să le dezvolte tehnic în conformitate cu nevoile artelor spectacolului scenic și vocale.</w:t>
            </w:r>
          </w:p>
          <w:p w14:paraId="5B56DFB8" w14:textId="77777777" w:rsidR="004436DB" w:rsidRPr="004436DB" w:rsidRDefault="004436DB" w:rsidP="004436DB">
            <w:pPr>
              <w:pStyle w:val="ListBullet"/>
              <w:rPr>
                <w:rFonts w:ascii="Cambria" w:hAnsi="Cambria"/>
                <w:sz w:val="20"/>
                <w:szCs w:val="20"/>
                <w:lang w:val="hu-HU"/>
              </w:rPr>
            </w:pPr>
            <w:r w:rsidRPr="004436DB">
              <w:rPr>
                <w:rFonts w:ascii="Cambria" w:hAnsi="Cambria"/>
                <w:sz w:val="20"/>
                <w:szCs w:val="20"/>
                <w:lang w:val="hu-HU"/>
              </w:rPr>
              <w:t>Integrarea vorbirii și a cântatului, exersarea tranzițiilor între cele două și creșterea puterii expresive a vocii.</w:t>
            </w:r>
          </w:p>
          <w:p w14:paraId="2ED174EE" w14:textId="77777777" w:rsidR="004436DB" w:rsidRPr="004436DB" w:rsidRDefault="004436DB" w:rsidP="004436DB">
            <w:pPr>
              <w:pStyle w:val="ListBullet"/>
              <w:rPr>
                <w:rFonts w:ascii="Cambria" w:hAnsi="Cambria"/>
                <w:sz w:val="20"/>
                <w:szCs w:val="20"/>
                <w:lang w:val="hu-HU"/>
              </w:rPr>
            </w:pPr>
            <w:r w:rsidRPr="004436DB">
              <w:rPr>
                <w:rFonts w:ascii="Cambria" w:hAnsi="Cambria"/>
                <w:sz w:val="20"/>
                <w:szCs w:val="20"/>
              </w:rPr>
              <w:t>Să dezvolte armonia prezenței scenice și a spectacolului, prin armonizarea straturilor fizice, emoționale și tehnice.</w:t>
            </w:r>
          </w:p>
          <w:p w14:paraId="0BB4C2A4" w14:textId="347F9532" w:rsidR="004436DB" w:rsidRPr="004436DB" w:rsidRDefault="004436DB" w:rsidP="004436DB">
            <w:pPr>
              <w:pStyle w:val="ListBullet"/>
              <w:rPr>
                <w:rFonts w:ascii="Cambria" w:hAnsi="Cambria"/>
                <w:sz w:val="20"/>
                <w:szCs w:val="20"/>
                <w:lang w:val="hu-HU"/>
              </w:rPr>
            </w:pPr>
            <w:r w:rsidRPr="004436DB">
              <w:rPr>
                <w:rFonts w:ascii="Cambria" w:hAnsi="Cambria"/>
                <w:sz w:val="20"/>
                <w:szCs w:val="20"/>
                <w:lang w:val="hu-HU"/>
              </w:rPr>
              <w:t>Cunoașterea propriului profil vocal, dezvoltarea acestuia și aplicarea conștientă în diferite situații teatrale.</w:t>
            </w:r>
          </w:p>
        </w:tc>
      </w:tr>
      <w:tr w:rsidR="004436DB" w:rsidRPr="008C657F" w14:paraId="09CFEDA2" w14:textId="77777777" w:rsidTr="00D474F2">
        <w:trPr>
          <w:cantSplit/>
          <w:trHeight w:val="832"/>
        </w:trPr>
        <w:tc>
          <w:tcPr>
            <w:tcW w:w="3545" w:type="dxa"/>
            <w:shd w:val="clear" w:color="auto" w:fill="auto"/>
            <w:vAlign w:val="center"/>
          </w:tcPr>
          <w:p w14:paraId="621C09D3" w14:textId="77777777" w:rsidR="004436DB" w:rsidRPr="008C657F" w:rsidRDefault="004436DB" w:rsidP="00D474F2">
            <w:pPr>
              <w:spacing w:after="0" w:line="240" w:lineRule="auto"/>
              <w:rPr>
                <w:rFonts w:ascii="Cambria" w:hAnsi="Cambria" w:cs="Times New Roman"/>
                <w:bCs/>
                <w:sz w:val="20"/>
                <w:szCs w:val="20"/>
              </w:rPr>
            </w:pPr>
            <w:r w:rsidRPr="008C657F">
              <w:rPr>
                <w:rFonts w:ascii="Cambria" w:hAnsi="Cambria" w:cs="Times New Roman"/>
                <w:bCs/>
                <w:sz w:val="20"/>
                <w:szCs w:val="20"/>
              </w:rPr>
              <w:lastRenderedPageBreak/>
              <w:t xml:space="preserve">7.2 </w:t>
            </w:r>
            <w:r w:rsidRPr="00694E26">
              <w:rPr>
                <w:rFonts w:ascii="Cambria" w:hAnsi="Cambria"/>
                <w:b/>
                <w:sz w:val="20"/>
                <w:szCs w:val="20"/>
              </w:rPr>
              <w:t>Obiectivele specifice</w:t>
            </w:r>
          </w:p>
        </w:tc>
        <w:tc>
          <w:tcPr>
            <w:tcW w:w="6946" w:type="dxa"/>
            <w:shd w:val="clear" w:color="auto" w:fill="auto"/>
            <w:vAlign w:val="center"/>
          </w:tcPr>
          <w:p w14:paraId="3C3BD797" w14:textId="77777777" w:rsidR="004436DB" w:rsidRPr="00B85D55"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Îmbunătățirea calității producției de sunet: îmbunătățirea tehnicilor de pornire a sunetului, volum, gamă și vibrații.</w:t>
            </w:r>
          </w:p>
          <w:p w14:paraId="5ECAA102" w14:textId="77777777" w:rsidR="004436DB" w:rsidRPr="00B85D55"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Învățarea diferitelor stiluri de exerciții de cântat, dezvoltarea frazării muzicale și a intonației.</w:t>
            </w:r>
          </w:p>
          <w:p w14:paraId="1E8FABCF" w14:textId="77777777" w:rsidR="004436DB" w:rsidRPr="00B85D55"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Aplicarea exercițiilor de antrenament vocal la diferite tipuri de texte (poezie, proză, text de scenă).</w:t>
            </w:r>
          </w:p>
          <w:p w14:paraId="08BEF520" w14:textId="77777777" w:rsidR="004436DB" w:rsidRPr="00B85D55"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Dezvoltarea unei utilizări conștiente a vocii în situații încărcate emoțional sau stresante.</w:t>
            </w:r>
          </w:p>
          <w:p w14:paraId="20CE86B2" w14:textId="77777777" w:rsidR="004436DB" w:rsidRPr="00B85D55"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Practicarea utilizării vocii într-o scenă de scenă: coordonarea textului, cântecului și mișcării.</w:t>
            </w:r>
          </w:p>
          <w:p w14:paraId="68B1D89D" w14:textId="2E122BBD" w:rsidR="004436DB" w:rsidRPr="00E95352" w:rsidRDefault="004436DB" w:rsidP="004436DB">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Învățarea elementelor tehnice de bază ale utilizării microfonului (atât pentru vorbire, cât și pentru cântat).</w:t>
            </w:r>
          </w:p>
        </w:tc>
      </w:tr>
    </w:tbl>
    <w:p w14:paraId="08DC173A" w14:textId="77777777" w:rsidR="004436DB" w:rsidRPr="008C657F" w:rsidRDefault="004436DB" w:rsidP="004436DB">
      <w:pPr>
        <w:spacing w:after="0" w:line="240" w:lineRule="auto"/>
        <w:ind w:hanging="426"/>
        <w:rPr>
          <w:rFonts w:ascii="Cambria" w:hAnsi="Cambria" w:cs="Times New Roman"/>
          <w:sz w:val="20"/>
          <w:szCs w:val="20"/>
        </w:rPr>
      </w:pPr>
    </w:p>
    <w:p w14:paraId="7E73C876" w14:textId="77777777" w:rsidR="004436DB" w:rsidRPr="008C657F" w:rsidRDefault="004436DB" w:rsidP="004436DB">
      <w:pPr>
        <w:spacing w:after="0" w:line="240" w:lineRule="auto"/>
        <w:rPr>
          <w:rFonts w:ascii="Cambria" w:hAnsi="Cambria" w:cs="Times New Roman"/>
          <w:sz w:val="20"/>
          <w:szCs w:val="20"/>
        </w:rPr>
      </w:pPr>
    </w:p>
    <w:p w14:paraId="3ADE4024" w14:textId="77777777" w:rsidR="004436DB" w:rsidRPr="008C657F" w:rsidRDefault="004436DB" w:rsidP="004436DB">
      <w:pPr>
        <w:spacing w:after="0" w:line="240" w:lineRule="auto"/>
        <w:rPr>
          <w:rFonts w:ascii="Cambria" w:hAnsi="Cambria" w:cs="Times New Roman"/>
          <w:sz w:val="20"/>
          <w:szCs w:val="20"/>
        </w:rPr>
      </w:pPr>
    </w:p>
    <w:p w14:paraId="7B4F86DB" w14:textId="77777777" w:rsidR="004436DB" w:rsidRPr="008C657F" w:rsidRDefault="004436DB" w:rsidP="004436DB">
      <w:pPr>
        <w:spacing w:after="0" w:line="240" w:lineRule="auto"/>
        <w:rPr>
          <w:rFonts w:ascii="Cambria" w:hAnsi="Cambria" w:cs="Times New Roman"/>
          <w:sz w:val="20"/>
          <w:szCs w:val="20"/>
        </w:rPr>
      </w:pPr>
    </w:p>
    <w:p w14:paraId="34F58156" w14:textId="77777777" w:rsidR="004436DB" w:rsidRPr="008C657F" w:rsidRDefault="004436DB" w:rsidP="004436DB">
      <w:pPr>
        <w:spacing w:after="0" w:line="240" w:lineRule="auto"/>
        <w:ind w:hanging="425"/>
        <w:rPr>
          <w:rFonts w:ascii="Cambria" w:hAnsi="Cambria" w:cs="Times New Roman"/>
          <w:b/>
          <w:sz w:val="20"/>
          <w:szCs w:val="20"/>
        </w:rPr>
      </w:pPr>
      <w:r w:rsidRPr="008C657F">
        <w:rPr>
          <w:rFonts w:ascii="Cambria" w:hAnsi="Cambria" w:cs="Times New Roman"/>
          <w:b/>
          <w:sz w:val="20"/>
          <w:szCs w:val="20"/>
        </w:rPr>
        <w:t>8. Conținutul cursului</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4436DB" w:rsidRPr="008C657F" w14:paraId="503ABCA5" w14:textId="77777777" w:rsidTr="00D474F2">
        <w:trPr>
          <w:trHeight w:val="284"/>
          <w:jc w:val="center"/>
        </w:trPr>
        <w:tc>
          <w:tcPr>
            <w:tcW w:w="3687" w:type="dxa"/>
            <w:shd w:val="clear" w:color="auto" w:fill="auto"/>
            <w:vAlign w:val="center"/>
          </w:tcPr>
          <w:p w14:paraId="496F8ACC" w14:textId="77777777" w:rsidR="004436DB" w:rsidRPr="008C657F" w:rsidRDefault="004436DB" w:rsidP="00D474F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8.1 Performanță</w:t>
            </w:r>
          </w:p>
        </w:tc>
        <w:tc>
          <w:tcPr>
            <w:tcW w:w="3543" w:type="dxa"/>
            <w:shd w:val="clear" w:color="auto" w:fill="auto"/>
            <w:vAlign w:val="center"/>
          </w:tcPr>
          <w:p w14:paraId="572C83AF" w14:textId="77777777" w:rsidR="004436DB" w:rsidRPr="008C657F" w:rsidRDefault="004436DB" w:rsidP="00D474F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61C4A6AA" w14:textId="77777777" w:rsidR="004436DB" w:rsidRPr="008C657F" w:rsidRDefault="004436DB" w:rsidP="00D474F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Comentarii</w:t>
            </w:r>
          </w:p>
        </w:tc>
      </w:tr>
      <w:tr w:rsidR="004436DB" w:rsidRPr="008C657F" w14:paraId="798244DF" w14:textId="77777777" w:rsidTr="00D474F2">
        <w:trPr>
          <w:trHeight w:val="284"/>
          <w:jc w:val="center"/>
        </w:trPr>
        <w:tc>
          <w:tcPr>
            <w:tcW w:w="3687" w:type="dxa"/>
            <w:shd w:val="clear" w:color="auto" w:fill="auto"/>
            <w:vAlign w:val="center"/>
          </w:tcPr>
          <w:p w14:paraId="246A128B" w14:textId="77777777" w:rsidR="004436DB" w:rsidRDefault="004436DB" w:rsidP="004436DB">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2C9DB589" w14:textId="14561C51" w:rsidR="004436DB" w:rsidRPr="007933DB" w:rsidRDefault="004436DB" w:rsidP="004436DB">
            <w:pPr>
              <w:spacing w:after="0" w:line="240" w:lineRule="auto"/>
              <w:rPr>
                <w:rFonts w:ascii="Cambria" w:eastAsia="Calibri" w:hAnsi="Cambria" w:cs="Times New Roman"/>
                <w:kern w:val="0"/>
                <w:sz w:val="20"/>
                <w:szCs w:val="20"/>
                <w14:ligatures w14:val="none"/>
              </w:rPr>
            </w:pPr>
            <w:r w:rsidRPr="00B85D55">
              <w:rPr>
                <w:rFonts w:ascii="Cambria" w:eastAsia="Calibri" w:hAnsi="Cambria" w:cs="Times New Roman"/>
                <w:kern w:val="0"/>
                <w:sz w:val="20"/>
                <w:szCs w:val="20"/>
                <w14:ligatures w14:val="none"/>
              </w:rPr>
              <w:t>Lecția de început semestrial, descrierea obiectivelor</w:t>
            </w:r>
          </w:p>
        </w:tc>
        <w:tc>
          <w:tcPr>
            <w:tcW w:w="3543" w:type="dxa"/>
            <w:shd w:val="clear" w:color="auto" w:fill="auto"/>
            <w:vAlign w:val="center"/>
          </w:tcPr>
          <w:p w14:paraId="394A04CA"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67A67FD0"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055450E3" w14:textId="77777777" w:rsidTr="00D474F2">
        <w:trPr>
          <w:trHeight w:val="284"/>
          <w:jc w:val="center"/>
        </w:trPr>
        <w:tc>
          <w:tcPr>
            <w:tcW w:w="3687" w:type="dxa"/>
            <w:shd w:val="clear" w:color="auto" w:fill="auto"/>
            <w:vAlign w:val="center"/>
          </w:tcPr>
          <w:p w14:paraId="1069934B"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2D387F33" w14:textId="3D445972" w:rsidR="004436DB" w:rsidRPr="00325111" w:rsidRDefault="004436DB" w:rsidP="004436DB">
            <w:pPr>
              <w:spacing w:after="0" w:line="240" w:lineRule="auto"/>
              <w:rPr>
                <w:rFonts w:ascii="Cambria" w:eastAsia="Calibri" w:hAnsi="Cambria" w:cs="Times New Roman"/>
                <w:b/>
                <w:bCs/>
                <w:kern w:val="0"/>
                <w:sz w:val="20"/>
                <w:szCs w:val="20"/>
                <w14:ligatures w14:val="none"/>
              </w:rPr>
            </w:pPr>
            <w:r>
              <w:rPr>
                <w:rFonts w:ascii="Cambria" w:hAnsi="Cambria" w:cs="Times New Roman"/>
                <w:sz w:val="20"/>
                <w:szCs w:val="20"/>
              </w:rPr>
              <w:t>Conștientizarea corpului și controlul respirației</w:t>
            </w:r>
          </w:p>
        </w:tc>
        <w:tc>
          <w:tcPr>
            <w:tcW w:w="3543" w:type="dxa"/>
            <w:shd w:val="clear" w:color="auto" w:fill="auto"/>
            <w:vAlign w:val="center"/>
          </w:tcPr>
          <w:p w14:paraId="6B748AA9"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70F86C01"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5CC6DAB1" w14:textId="77777777" w:rsidTr="00D474F2">
        <w:trPr>
          <w:trHeight w:val="284"/>
          <w:jc w:val="center"/>
        </w:trPr>
        <w:tc>
          <w:tcPr>
            <w:tcW w:w="3687" w:type="dxa"/>
            <w:shd w:val="clear" w:color="auto" w:fill="auto"/>
            <w:vAlign w:val="center"/>
          </w:tcPr>
          <w:p w14:paraId="5D9B859D"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08233F66" w14:textId="3261AEE1" w:rsidR="004436DB" w:rsidRPr="007933DB" w:rsidRDefault="004436DB" w:rsidP="004436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Controlul muscular, precizie</w:t>
            </w:r>
          </w:p>
        </w:tc>
        <w:tc>
          <w:tcPr>
            <w:tcW w:w="3543" w:type="dxa"/>
            <w:shd w:val="clear" w:color="auto" w:fill="auto"/>
            <w:vAlign w:val="center"/>
          </w:tcPr>
          <w:p w14:paraId="4B43EA78"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0786E333"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536D1A56" w14:textId="77777777" w:rsidTr="00D474F2">
        <w:trPr>
          <w:trHeight w:val="284"/>
          <w:jc w:val="center"/>
        </w:trPr>
        <w:tc>
          <w:tcPr>
            <w:tcW w:w="3687" w:type="dxa"/>
            <w:shd w:val="clear" w:color="auto" w:fill="auto"/>
            <w:vAlign w:val="center"/>
          </w:tcPr>
          <w:p w14:paraId="636D826B"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1E68589B" w14:textId="7B31294B" w:rsidR="004436DB" w:rsidRPr="0012736D" w:rsidRDefault="004436DB" w:rsidP="004436DB">
            <w:pPr>
              <w:spacing w:after="0" w:line="240" w:lineRule="auto"/>
              <w:rPr>
                <w:rFonts w:ascii="Cambria" w:eastAsia="Calibri" w:hAnsi="Cambria" w:cs="Times New Roman"/>
                <w:b/>
                <w:bCs/>
                <w:kern w:val="0"/>
                <w:sz w:val="20"/>
                <w:szCs w:val="20"/>
                <w14:ligatures w14:val="none"/>
              </w:rPr>
            </w:pPr>
            <w:r>
              <w:rPr>
                <w:rFonts w:ascii="Cambria" w:hAnsi="Cambria" w:cs="Times New Roman"/>
                <w:sz w:val="20"/>
                <w:szCs w:val="20"/>
              </w:rPr>
              <w:t>Rezonanță și inițiere a sunetului</w:t>
            </w:r>
          </w:p>
        </w:tc>
        <w:tc>
          <w:tcPr>
            <w:tcW w:w="3543" w:type="dxa"/>
            <w:shd w:val="clear" w:color="auto" w:fill="auto"/>
            <w:vAlign w:val="center"/>
          </w:tcPr>
          <w:p w14:paraId="241BEE41"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5E8FF313"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238E6235"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995F368"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372DD77E" w14:textId="78A79D37" w:rsidR="004436DB" w:rsidRPr="007933DB" w:rsidRDefault="004436DB" w:rsidP="004436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Voce lungă</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4B0D483"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ED59A54"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3C755170"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37B919DB"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6</w:t>
            </w:r>
          </w:p>
          <w:p w14:paraId="2B95218B" w14:textId="5321AFD6" w:rsidR="004436DB" w:rsidRPr="00C313EC" w:rsidRDefault="004436DB" w:rsidP="004436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Poezie și proză</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3349EFA"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C38940"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3E075126"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5DB0811F"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5F58FA06" w14:textId="575670C8" w:rsidR="004436DB" w:rsidRPr="007933DB" w:rsidRDefault="004436DB" w:rsidP="004436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Intonație, frazare, expresie muzicală.</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37C9C0E"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E7BCA29"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5DEC3683"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47F2391C"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8</w:t>
            </w:r>
          </w:p>
          <w:p w14:paraId="3B18433A" w14:textId="3285D013" w:rsidR="004436DB" w:rsidRPr="00B97CFF" w:rsidRDefault="004436DB" w:rsidP="004436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Stilul.</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CD7D519"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F16EF6E"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48641AAB"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65DE7340"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34A8A0D3" w14:textId="21F8516B" w:rsidR="004436DB" w:rsidRPr="007933DB" w:rsidRDefault="004436DB" w:rsidP="004436DB">
            <w:pPr>
              <w:spacing w:after="0" w:line="240" w:lineRule="auto"/>
              <w:rPr>
                <w:rFonts w:ascii="Cambria" w:eastAsia="Calibri" w:hAnsi="Cambria" w:cs="Times New Roman"/>
                <w:kern w:val="0"/>
                <w:sz w:val="20"/>
                <w:szCs w:val="20"/>
                <w14:ligatures w14:val="none"/>
              </w:rPr>
            </w:pPr>
            <w:r w:rsidRPr="00B85D55">
              <w:rPr>
                <w:rFonts w:ascii="Cambria" w:eastAsia="Calibri" w:hAnsi="Cambria" w:cs="Times New Roman"/>
                <w:kern w:val="0"/>
                <w:sz w:val="20"/>
                <w:szCs w:val="20"/>
                <w14:ligatures w14:val="none"/>
              </w:rPr>
              <w:t>Vorbire pe scenă și utilizarea microfonului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42E84B6"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7A60D96"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57A73E0B"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84260FA"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529B6626" w14:textId="158F3096" w:rsidR="004436DB" w:rsidRPr="00B97CFF" w:rsidRDefault="004436DB" w:rsidP="004436DB">
            <w:pPr>
              <w:spacing w:after="0" w:line="240" w:lineRule="auto"/>
              <w:rPr>
                <w:rFonts w:ascii="Cambria" w:eastAsia="Calibri" w:hAnsi="Cambria" w:cs="Times New Roman"/>
                <w:kern w:val="0"/>
                <w:sz w:val="20"/>
                <w:szCs w:val="20"/>
                <w14:ligatures w14:val="none"/>
              </w:rPr>
            </w:pPr>
            <w:r w:rsidRPr="00EF2D39">
              <w:rPr>
                <w:rFonts w:ascii="Cambria" w:hAnsi="Cambria" w:cs="Times New Roman"/>
                <w:sz w:val="20"/>
                <w:szCs w:val="20"/>
              </w:rPr>
              <w:t>Utilizarea sunetului în stările emoționale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EAAAA5B"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5623C6"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758054CA"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6FF1CAD"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22A8BCB1" w14:textId="23FBE6B3" w:rsidR="004436DB" w:rsidRPr="007933DB" w:rsidRDefault="004436DB" w:rsidP="004436DB">
            <w:pPr>
              <w:spacing w:after="0" w:line="240" w:lineRule="auto"/>
              <w:rPr>
                <w:rFonts w:ascii="Cambria" w:eastAsia="Calibri" w:hAnsi="Cambria" w:cs="Times New Roman"/>
                <w:kern w:val="0"/>
                <w:sz w:val="20"/>
                <w:szCs w:val="20"/>
                <w14:ligatures w14:val="none"/>
              </w:rPr>
            </w:pPr>
            <w:r w:rsidRPr="000D3245">
              <w:rPr>
                <w:rFonts w:ascii="Cambria" w:eastAsia="Calibri" w:hAnsi="Cambria" w:cs="Times New Roman"/>
                <w:kern w:val="0"/>
                <w:sz w:val="20"/>
                <w:szCs w:val="20"/>
                <w14:ligatures w14:val="none"/>
              </w:rPr>
              <w:t>Scene de scenă din punct de vedere sonor</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E5BA6E5"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1E7BCD"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114B1FBF"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E1FDA8F"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11F37043" w14:textId="17105899" w:rsidR="004436DB" w:rsidRPr="0049617B" w:rsidRDefault="004436DB" w:rsidP="004436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Profilul de sunet personalizat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32676E2"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5AB8CF3"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13E36A40"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178B10EA"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4588D8FA" w14:textId="4D14A2B8" w:rsidR="004436DB" w:rsidRPr="007933DB" w:rsidRDefault="004436DB" w:rsidP="004436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Consultare din materialul semestrial</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DF8BB2C"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A316459"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03BF341D" w14:textId="77777777" w:rsidTr="00D474F2">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19634576"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59B4B140" w14:textId="106C888D" w:rsidR="004436DB" w:rsidRPr="00045F17" w:rsidRDefault="004436DB" w:rsidP="004436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Evaluări semestriale și feedback</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400CA4E"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5DD4F3" w14:textId="77777777" w:rsidR="004436DB" w:rsidRPr="008C657F" w:rsidRDefault="004436DB" w:rsidP="004436DB">
            <w:pPr>
              <w:spacing w:after="0" w:line="240" w:lineRule="auto"/>
              <w:rPr>
                <w:rFonts w:ascii="Cambria" w:eastAsia="Calibri" w:hAnsi="Cambria" w:cs="Times New Roman"/>
                <w:kern w:val="0"/>
                <w:sz w:val="20"/>
                <w:szCs w:val="20"/>
                <w14:ligatures w14:val="none"/>
              </w:rPr>
            </w:pPr>
          </w:p>
        </w:tc>
      </w:tr>
      <w:tr w:rsidR="004436DB" w:rsidRPr="008C657F" w14:paraId="41AA7331" w14:textId="77777777" w:rsidTr="00D474F2">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436DB" w:rsidRPr="008C657F" w14:paraId="090A5A2F" w14:textId="77777777" w:rsidTr="00D474F2">
              <w:trPr>
                <w:trHeight w:val="284"/>
                <w:jc w:val="center"/>
              </w:trPr>
              <w:tc>
                <w:tcPr>
                  <w:tcW w:w="10491" w:type="dxa"/>
                  <w:shd w:val="clear" w:color="auto" w:fill="auto"/>
                  <w:vAlign w:val="center"/>
                </w:tcPr>
                <w:p w14:paraId="593EFB19" w14:textId="77777777" w:rsidR="004436DB" w:rsidRDefault="004436DB" w:rsidP="00D474F2">
                  <w:pPr>
                    <w:rPr>
                      <w:bCs/>
                      <w:sz w:val="20"/>
                      <w:szCs w:val="20"/>
                    </w:rPr>
                  </w:pPr>
                  <w:r>
                    <w:rPr>
                      <w:bCs/>
                      <w:sz w:val="20"/>
                      <w:szCs w:val="20"/>
                    </w:rPr>
                    <w:t>Bibliografie:</w:t>
                  </w:r>
                </w:p>
                <w:p w14:paraId="3148E0DD" w14:textId="77777777" w:rsidR="004436DB" w:rsidRPr="00683CE6" w:rsidRDefault="004436DB" w:rsidP="004436DB">
                  <w:pPr>
                    <w:rPr>
                      <w:bCs/>
                      <w:sz w:val="20"/>
                      <w:szCs w:val="20"/>
                    </w:rPr>
                  </w:pPr>
                  <w:r w:rsidRPr="00683CE6">
                    <w:rPr>
                      <w:bCs/>
                      <w:sz w:val="20"/>
                      <w:szCs w:val="20"/>
                    </w:rPr>
                    <w:t xml:space="preserve">1. Kristin Linklater: </w:t>
                  </w:r>
                  <w:r w:rsidRPr="00683CE6">
                    <w:rPr>
                      <w:bCs/>
                      <w:i/>
                      <w:iCs/>
                      <w:sz w:val="20"/>
                      <w:szCs w:val="20"/>
                    </w:rPr>
                    <w:t>Eliberarea vocii naturale</w:t>
                  </w:r>
                  <w:r w:rsidRPr="00683CE6">
                    <w:rPr>
                      <w:bCs/>
                      <w:sz w:val="20"/>
                      <w:szCs w:val="20"/>
                    </w:rPr>
                    <w:t>, Nick Hern Books, 2007</w:t>
                  </w:r>
                </w:p>
                <w:p w14:paraId="53E74A1D" w14:textId="77777777" w:rsidR="004436DB" w:rsidRPr="00683CE6" w:rsidRDefault="004436DB" w:rsidP="004436DB">
                  <w:pPr>
                    <w:rPr>
                      <w:bCs/>
                      <w:sz w:val="20"/>
                      <w:szCs w:val="20"/>
                    </w:rPr>
                  </w:pPr>
                  <w:r>
                    <w:rPr>
                      <w:bCs/>
                      <w:sz w:val="20"/>
                      <w:szCs w:val="20"/>
                    </w:rPr>
                    <w:t xml:space="preserve">2. Sándor Fischer: </w:t>
                  </w:r>
                  <w:r w:rsidRPr="00683CE6">
                    <w:rPr>
                      <w:bCs/>
                      <w:i/>
                      <w:iCs/>
                      <w:sz w:val="20"/>
                      <w:szCs w:val="20"/>
                    </w:rPr>
                    <w:t>Arta vorbirii</w:t>
                  </w:r>
                  <w:r w:rsidRPr="00683CE6">
                    <w:rPr>
                      <w:bCs/>
                      <w:sz w:val="20"/>
                      <w:szCs w:val="20"/>
                    </w:rPr>
                    <w:t>, Gondolat, Bp., 1966.</w:t>
                  </w:r>
                </w:p>
                <w:p w14:paraId="6B1318FB" w14:textId="77777777" w:rsidR="004436DB" w:rsidRPr="00683CE6" w:rsidRDefault="004436DB" w:rsidP="004436DB">
                  <w:pPr>
                    <w:rPr>
                      <w:bCs/>
                      <w:sz w:val="20"/>
                      <w:szCs w:val="20"/>
                    </w:rPr>
                  </w:pPr>
                  <w:r>
                    <w:rPr>
                      <w:bCs/>
                      <w:sz w:val="20"/>
                      <w:szCs w:val="20"/>
                    </w:rPr>
                    <w:t xml:space="preserve">3. Imre Montágh: </w:t>
                  </w:r>
                  <w:r w:rsidRPr="00683CE6">
                    <w:rPr>
                      <w:bCs/>
                      <w:i/>
                      <w:iCs/>
                      <w:sz w:val="20"/>
                      <w:szCs w:val="20"/>
                    </w:rPr>
                    <w:t>Pure Speech</w:t>
                  </w:r>
                  <w:r w:rsidRPr="00683CE6">
                    <w:rPr>
                      <w:bCs/>
                      <w:sz w:val="20"/>
                      <w:szCs w:val="20"/>
                    </w:rPr>
                    <w:t>, Múzsák Közművelődési kiadó, Budapesta, 1985.</w:t>
                  </w:r>
                </w:p>
                <w:p w14:paraId="56B240A1" w14:textId="77777777" w:rsidR="004436DB" w:rsidRPr="00683CE6" w:rsidRDefault="004436DB" w:rsidP="004436DB">
                  <w:pPr>
                    <w:rPr>
                      <w:bCs/>
                      <w:sz w:val="20"/>
                      <w:szCs w:val="20"/>
                    </w:rPr>
                  </w:pPr>
                  <w:r>
                    <w:rPr>
                      <w:bCs/>
                      <w:sz w:val="20"/>
                      <w:szCs w:val="20"/>
                    </w:rPr>
                    <w:t xml:space="preserve">4. Doamna Miklós Thoroczkay: </w:t>
                  </w:r>
                  <w:r w:rsidRPr="00683CE6">
                    <w:rPr>
                      <w:bCs/>
                      <w:i/>
                      <w:iCs/>
                      <w:sz w:val="20"/>
                      <w:szCs w:val="20"/>
                    </w:rPr>
                    <w:t>Carte de practică a tehnicii de vorbire</w:t>
                  </w:r>
                  <w:r w:rsidRPr="00683CE6">
                    <w:rPr>
                      <w:bCs/>
                      <w:sz w:val="20"/>
                      <w:szCs w:val="20"/>
                    </w:rPr>
                    <w:t>, Editura Holnap, Budapesta, 2013</w:t>
                  </w:r>
                </w:p>
                <w:p w14:paraId="0F664C77" w14:textId="77777777" w:rsidR="004436DB" w:rsidRPr="00683CE6" w:rsidRDefault="004436DB" w:rsidP="004436DB">
                  <w:pPr>
                    <w:rPr>
                      <w:bCs/>
                      <w:sz w:val="20"/>
                      <w:szCs w:val="20"/>
                    </w:rPr>
                  </w:pPr>
                  <w:r>
                    <w:rPr>
                      <w:bCs/>
                      <w:sz w:val="20"/>
                      <w:szCs w:val="20"/>
                    </w:rPr>
                    <w:lastRenderedPageBreak/>
                    <w:t xml:space="preserve">5. Sándor Hernádi: </w:t>
                  </w:r>
                  <w:r w:rsidRPr="00683CE6">
                    <w:rPr>
                      <w:bCs/>
                      <w:i/>
                      <w:sz w:val="20"/>
                      <w:szCs w:val="20"/>
                    </w:rPr>
                    <w:t xml:space="preserve">Discurs distractiv, </w:t>
                  </w:r>
                  <w:r w:rsidRPr="00683CE6">
                    <w:rPr>
                      <w:bCs/>
                      <w:sz w:val="20"/>
                      <w:szCs w:val="20"/>
                    </w:rPr>
                    <w:t>Studioul educațional Mozaik, Szeged, 1993</w:t>
                  </w:r>
                </w:p>
                <w:p w14:paraId="62901AE4" w14:textId="77777777" w:rsidR="004436DB" w:rsidRPr="00683CE6" w:rsidRDefault="004436DB" w:rsidP="004436DB">
                  <w:pPr>
                    <w:rPr>
                      <w:bCs/>
                      <w:sz w:val="20"/>
                      <w:szCs w:val="20"/>
                    </w:rPr>
                  </w:pPr>
                  <w:r>
                    <w:rPr>
                      <w:bCs/>
                      <w:sz w:val="20"/>
                      <w:szCs w:val="20"/>
                    </w:rPr>
                    <w:t xml:space="preserve">6. David Zinder: </w:t>
                  </w:r>
                  <w:r w:rsidRPr="00683CE6">
                    <w:rPr>
                      <w:bCs/>
                      <w:i/>
                      <w:iCs/>
                      <w:sz w:val="20"/>
                      <w:szCs w:val="20"/>
                    </w:rPr>
                    <w:t xml:space="preserve">Corp-Voce-Imaginație </w:t>
                  </w:r>
                  <w:r w:rsidRPr="00683CE6">
                    <w:rPr>
                      <w:bCs/>
                      <w:sz w:val="20"/>
                      <w:szCs w:val="20"/>
                    </w:rPr>
                    <w:t>(traducere András Hatházi), Editura Koinónia, Cluj-Napoca, 2009</w:t>
                  </w:r>
                </w:p>
                <w:p w14:paraId="4D64765E" w14:textId="77777777" w:rsidR="004436DB" w:rsidRPr="00683CE6" w:rsidRDefault="004436DB" w:rsidP="004436DB">
                  <w:pPr>
                    <w:rPr>
                      <w:bCs/>
                      <w:sz w:val="20"/>
                      <w:szCs w:val="20"/>
                    </w:rPr>
                  </w:pPr>
                  <w:r>
                    <w:rPr>
                      <w:bCs/>
                      <w:sz w:val="20"/>
                      <w:szCs w:val="20"/>
                    </w:rPr>
                    <w:t xml:space="preserve">7. András Hatházi: </w:t>
                  </w:r>
                  <w:r w:rsidRPr="00683CE6">
                    <w:rPr>
                      <w:bCs/>
                      <w:i/>
                      <w:iCs/>
                      <w:sz w:val="20"/>
                      <w:szCs w:val="20"/>
                    </w:rPr>
                    <w:t>Textul fără sens</w:t>
                  </w:r>
                  <w:r w:rsidRPr="00683CE6">
                    <w:rPr>
                      <w:bCs/>
                      <w:sz w:val="20"/>
                      <w:szCs w:val="20"/>
                    </w:rPr>
                    <w:t>, Presa Universitară Clujeană, Cluj, 2021</w:t>
                  </w:r>
                </w:p>
                <w:p w14:paraId="221DD050" w14:textId="77777777" w:rsidR="004436DB" w:rsidRPr="00683CE6" w:rsidRDefault="004436DB" w:rsidP="004436DB">
                  <w:pPr>
                    <w:rPr>
                      <w:bCs/>
                      <w:sz w:val="20"/>
                      <w:szCs w:val="20"/>
                    </w:rPr>
                  </w:pPr>
                  <w:r>
                    <w:rPr>
                      <w:bCs/>
                      <w:sz w:val="20"/>
                      <w:szCs w:val="20"/>
                    </w:rPr>
                    <w:t>8. Declan Donnellan: Actor și țintă, Corvina, Budapesta, 2021</w:t>
                  </w:r>
                </w:p>
                <w:p w14:paraId="750B09EF" w14:textId="6CCD5092" w:rsidR="004436DB" w:rsidRPr="00683CE6" w:rsidRDefault="004436DB" w:rsidP="004436DB">
                  <w:pPr>
                    <w:rPr>
                      <w:bCs/>
                      <w:sz w:val="20"/>
                      <w:szCs w:val="20"/>
                    </w:rPr>
                  </w:pPr>
                  <w:r w:rsidRPr="00683CE6">
                    <w:rPr>
                      <w:bCs/>
                      <w:sz w:val="20"/>
                      <w:szCs w:val="20"/>
                    </w:rPr>
                    <w:t>Precum și o bibliografie specifică care se potrivește subiectului ales.</w:t>
                  </w:r>
                  <w:r>
                    <w:rPr>
                      <w:bCs/>
                      <w:sz w:val="20"/>
                      <w:szCs w:val="20"/>
                    </w:rPr>
                    <w:t xml:space="preserve">5. Sándor Hernádi: </w:t>
                  </w:r>
                  <w:r w:rsidRPr="00683CE6">
                    <w:rPr>
                      <w:bCs/>
                      <w:i/>
                      <w:sz w:val="20"/>
                      <w:szCs w:val="20"/>
                    </w:rPr>
                    <w:t xml:space="preserve">Discurs distractiv, </w:t>
                  </w:r>
                  <w:r w:rsidRPr="00683CE6">
                    <w:rPr>
                      <w:bCs/>
                      <w:sz w:val="20"/>
                      <w:szCs w:val="20"/>
                    </w:rPr>
                    <w:t>Studioul educațional Mozaik, Szeged, 1993</w:t>
                  </w:r>
                </w:p>
                <w:p w14:paraId="4388FF66" w14:textId="77777777" w:rsidR="004436DB" w:rsidRPr="00683CE6" w:rsidRDefault="004436DB" w:rsidP="00D474F2">
                  <w:pPr>
                    <w:rPr>
                      <w:bCs/>
                      <w:sz w:val="20"/>
                      <w:szCs w:val="20"/>
                    </w:rPr>
                  </w:pPr>
                  <w:r>
                    <w:rPr>
                      <w:bCs/>
                      <w:sz w:val="20"/>
                      <w:szCs w:val="20"/>
                    </w:rPr>
                    <w:t xml:space="preserve">6. David Zinder: </w:t>
                  </w:r>
                  <w:r w:rsidRPr="00683CE6">
                    <w:rPr>
                      <w:bCs/>
                      <w:i/>
                      <w:iCs/>
                      <w:sz w:val="20"/>
                      <w:szCs w:val="20"/>
                    </w:rPr>
                    <w:t xml:space="preserve">Corp-Voce-Imaginație </w:t>
                  </w:r>
                  <w:r w:rsidRPr="00683CE6">
                    <w:rPr>
                      <w:bCs/>
                      <w:sz w:val="20"/>
                      <w:szCs w:val="20"/>
                    </w:rPr>
                    <w:t>(traducere András Hatházi), Editura Koinónia, Cluj-Napoca, 2009</w:t>
                  </w:r>
                </w:p>
                <w:p w14:paraId="79BAC358" w14:textId="77777777" w:rsidR="004436DB" w:rsidRPr="00683CE6" w:rsidRDefault="004436DB" w:rsidP="00D474F2">
                  <w:pPr>
                    <w:rPr>
                      <w:bCs/>
                      <w:sz w:val="20"/>
                      <w:szCs w:val="20"/>
                    </w:rPr>
                  </w:pPr>
                  <w:r>
                    <w:rPr>
                      <w:bCs/>
                      <w:sz w:val="20"/>
                      <w:szCs w:val="20"/>
                    </w:rPr>
                    <w:t xml:space="preserve">7. András Hatházi: </w:t>
                  </w:r>
                  <w:r w:rsidRPr="00683CE6">
                    <w:rPr>
                      <w:bCs/>
                      <w:i/>
                      <w:iCs/>
                      <w:sz w:val="20"/>
                      <w:szCs w:val="20"/>
                    </w:rPr>
                    <w:t>Textul fără sens</w:t>
                  </w:r>
                  <w:r w:rsidRPr="00683CE6">
                    <w:rPr>
                      <w:bCs/>
                      <w:sz w:val="20"/>
                      <w:szCs w:val="20"/>
                    </w:rPr>
                    <w:t>, Presa Universitară Clujeană, Cluj, 2021</w:t>
                  </w:r>
                </w:p>
                <w:p w14:paraId="0CE4F844" w14:textId="77777777" w:rsidR="004436DB" w:rsidRPr="00683CE6" w:rsidRDefault="004436DB" w:rsidP="00D474F2">
                  <w:pPr>
                    <w:rPr>
                      <w:bCs/>
                      <w:sz w:val="20"/>
                      <w:szCs w:val="20"/>
                    </w:rPr>
                  </w:pPr>
                  <w:r>
                    <w:rPr>
                      <w:bCs/>
                      <w:sz w:val="20"/>
                      <w:szCs w:val="20"/>
                    </w:rPr>
                    <w:t>8. Declan Donnellan: Actor și țintă, Corvina, Budapesta, 2021</w:t>
                  </w:r>
                </w:p>
                <w:p w14:paraId="4714EE64" w14:textId="77777777" w:rsidR="004436DB" w:rsidRPr="00683CE6" w:rsidRDefault="004436DB" w:rsidP="00D474F2">
                  <w:pPr>
                    <w:rPr>
                      <w:bCs/>
                      <w:sz w:val="20"/>
                      <w:szCs w:val="20"/>
                    </w:rPr>
                  </w:pPr>
                  <w:r w:rsidRPr="00683CE6">
                    <w:rPr>
                      <w:bCs/>
                      <w:sz w:val="20"/>
                      <w:szCs w:val="20"/>
                    </w:rPr>
                    <w:t>Precum și o bibliografie specifică care se potrivește subiectului ales.</w:t>
                  </w:r>
                </w:p>
              </w:tc>
            </w:tr>
          </w:tbl>
          <w:p w14:paraId="6D32671B" w14:textId="77777777" w:rsidR="004436DB" w:rsidRPr="008C657F" w:rsidRDefault="004436DB" w:rsidP="00D474F2">
            <w:pPr>
              <w:spacing w:after="0" w:line="240" w:lineRule="auto"/>
              <w:rPr>
                <w:rFonts w:ascii="Cambria" w:hAnsi="Cambria" w:cs="Times New Roman"/>
                <w:sz w:val="20"/>
                <w:szCs w:val="20"/>
              </w:rPr>
            </w:pPr>
          </w:p>
        </w:tc>
      </w:tr>
      <w:tr w:rsidR="004436DB" w:rsidRPr="008C657F" w14:paraId="2A36C554" w14:textId="77777777" w:rsidTr="00D474F2">
        <w:trPr>
          <w:trHeight w:val="284"/>
          <w:jc w:val="center"/>
        </w:trPr>
        <w:tc>
          <w:tcPr>
            <w:tcW w:w="3687" w:type="dxa"/>
            <w:shd w:val="clear" w:color="auto" w:fill="auto"/>
            <w:vAlign w:val="center"/>
          </w:tcPr>
          <w:p w14:paraId="4311E65C" w14:textId="77777777" w:rsidR="004436DB" w:rsidRPr="008C657F" w:rsidRDefault="004436DB" w:rsidP="00D474F2">
            <w:pPr>
              <w:spacing w:after="0" w:line="240" w:lineRule="auto"/>
              <w:rPr>
                <w:rFonts w:ascii="Cambria" w:hAnsi="Cambria" w:cs="Times New Roman"/>
                <w:sz w:val="20"/>
                <w:szCs w:val="20"/>
              </w:rPr>
            </w:pPr>
            <w:r w:rsidRPr="008C657F">
              <w:rPr>
                <w:rFonts w:ascii="Cambria" w:hAnsi="Cambria" w:cs="Times New Roman"/>
                <w:sz w:val="20"/>
                <w:szCs w:val="20"/>
              </w:rPr>
              <w:lastRenderedPageBreak/>
              <w:t>8.2 Seminar / Laborator</w:t>
            </w:r>
          </w:p>
        </w:tc>
        <w:tc>
          <w:tcPr>
            <w:tcW w:w="3543" w:type="dxa"/>
            <w:shd w:val="clear" w:color="auto" w:fill="auto"/>
            <w:vAlign w:val="center"/>
          </w:tcPr>
          <w:p w14:paraId="20BF1CCF" w14:textId="77777777" w:rsidR="004436DB" w:rsidRPr="008C657F" w:rsidRDefault="004436DB" w:rsidP="00D474F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5EC0EC51" w14:textId="77777777" w:rsidR="004436DB" w:rsidRPr="008C657F" w:rsidRDefault="004436DB" w:rsidP="00D474F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Comentarii</w:t>
            </w:r>
          </w:p>
        </w:tc>
      </w:tr>
      <w:tr w:rsidR="004436DB" w:rsidRPr="008C657F" w14:paraId="5A9B7CE5" w14:textId="77777777" w:rsidTr="00D474F2">
        <w:trPr>
          <w:trHeight w:val="284"/>
          <w:jc w:val="center"/>
        </w:trPr>
        <w:tc>
          <w:tcPr>
            <w:tcW w:w="3687" w:type="dxa"/>
            <w:shd w:val="clear" w:color="auto" w:fill="auto"/>
            <w:vAlign w:val="center"/>
          </w:tcPr>
          <w:p w14:paraId="59A0763A" w14:textId="77777777" w:rsidR="004436DB" w:rsidRDefault="004436DB" w:rsidP="004436DB">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4997CFA9" w14:textId="7BE46AEE" w:rsidR="004436DB" w:rsidRPr="00F518FD" w:rsidRDefault="004436DB" w:rsidP="004436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Evaluați starea de fitness vocală</w:t>
            </w:r>
          </w:p>
        </w:tc>
        <w:tc>
          <w:tcPr>
            <w:tcW w:w="3543" w:type="dxa"/>
            <w:shd w:val="clear" w:color="auto" w:fill="auto"/>
            <w:vAlign w:val="center"/>
          </w:tcPr>
          <w:p w14:paraId="60066A92"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71335D9E"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693F84F4" w14:textId="77777777" w:rsidTr="00D474F2">
        <w:trPr>
          <w:trHeight w:val="284"/>
          <w:jc w:val="center"/>
        </w:trPr>
        <w:tc>
          <w:tcPr>
            <w:tcW w:w="3687" w:type="dxa"/>
            <w:shd w:val="clear" w:color="auto" w:fill="auto"/>
            <w:vAlign w:val="center"/>
          </w:tcPr>
          <w:p w14:paraId="31E31BF0"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6E77FC79" w14:textId="70B3A57E" w:rsidR="004436DB" w:rsidRPr="007933DB" w:rsidRDefault="004436DB" w:rsidP="004436DB">
            <w:pPr>
              <w:spacing w:after="0" w:line="240" w:lineRule="auto"/>
              <w:rPr>
                <w:rFonts w:ascii="Cambria" w:hAnsi="Cambria" w:cs="Times New Roman"/>
                <w:sz w:val="20"/>
                <w:szCs w:val="20"/>
              </w:rPr>
            </w:pPr>
            <w:r w:rsidRPr="00B85D55">
              <w:rPr>
                <w:rFonts w:ascii="Cambria" w:hAnsi="Cambria" w:cs="Times New Roman"/>
                <w:sz w:val="20"/>
                <w:szCs w:val="20"/>
              </w:rPr>
              <w:t>Dezvoltarea conștientizării corpului și a controlului respirației, repetarea exercițiilor de respirație de bază</w:t>
            </w:r>
          </w:p>
        </w:tc>
        <w:tc>
          <w:tcPr>
            <w:tcW w:w="3543" w:type="dxa"/>
            <w:shd w:val="clear" w:color="auto" w:fill="auto"/>
            <w:vAlign w:val="center"/>
          </w:tcPr>
          <w:p w14:paraId="0C1D9789"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664B13B2"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1534DF26" w14:textId="77777777" w:rsidTr="00D474F2">
        <w:trPr>
          <w:trHeight w:val="284"/>
          <w:jc w:val="center"/>
        </w:trPr>
        <w:tc>
          <w:tcPr>
            <w:tcW w:w="3687" w:type="dxa"/>
            <w:shd w:val="clear" w:color="auto" w:fill="auto"/>
            <w:vAlign w:val="center"/>
          </w:tcPr>
          <w:p w14:paraId="6A4F8F76"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58D03BEF" w14:textId="093F926A" w:rsidR="004436DB" w:rsidRPr="00C64AFC" w:rsidRDefault="004436DB" w:rsidP="004436DB">
            <w:pPr>
              <w:spacing w:after="0" w:line="240" w:lineRule="auto"/>
              <w:rPr>
                <w:rFonts w:ascii="Cambria" w:hAnsi="Cambria" w:cs="Times New Roman"/>
                <w:sz w:val="20"/>
                <w:szCs w:val="20"/>
              </w:rPr>
            </w:pPr>
            <w:r w:rsidRPr="00B85D55">
              <w:rPr>
                <w:rFonts w:ascii="Cambria" w:eastAsia="Calibri" w:hAnsi="Cambria" w:cs="Times New Roman"/>
                <w:kern w:val="0"/>
                <w:sz w:val="20"/>
                <w:szCs w:val="20"/>
                <w14:ligatures w14:val="none"/>
              </w:rPr>
              <w:t xml:space="preserve">Dezvoltarea ulterioară a exercițiilor de articulare, controlul muscular, precizia </w:t>
            </w:r>
          </w:p>
        </w:tc>
        <w:tc>
          <w:tcPr>
            <w:tcW w:w="3543" w:type="dxa"/>
            <w:shd w:val="clear" w:color="auto" w:fill="auto"/>
            <w:vAlign w:val="center"/>
          </w:tcPr>
          <w:p w14:paraId="47983696"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572EE83"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65F87AAB" w14:textId="77777777" w:rsidTr="00D474F2">
        <w:trPr>
          <w:trHeight w:val="284"/>
          <w:jc w:val="center"/>
        </w:trPr>
        <w:tc>
          <w:tcPr>
            <w:tcW w:w="3687" w:type="dxa"/>
            <w:shd w:val="clear" w:color="auto" w:fill="auto"/>
            <w:vAlign w:val="center"/>
          </w:tcPr>
          <w:p w14:paraId="5163A3DB"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3E9964EB" w14:textId="7691FB92" w:rsidR="004436DB" w:rsidRPr="007933DB" w:rsidRDefault="004436DB" w:rsidP="004436DB">
            <w:pPr>
              <w:spacing w:after="0" w:line="240" w:lineRule="auto"/>
              <w:rPr>
                <w:rFonts w:ascii="Cambria" w:hAnsi="Cambria" w:cs="Times New Roman"/>
                <w:sz w:val="20"/>
                <w:szCs w:val="20"/>
              </w:rPr>
            </w:pPr>
            <w:r w:rsidRPr="00B85D55">
              <w:rPr>
                <w:rFonts w:ascii="Cambria" w:hAnsi="Cambria" w:cs="Times New Roman"/>
                <w:sz w:val="20"/>
                <w:szCs w:val="20"/>
              </w:rPr>
              <w:t>Rezonanțe și pornire sonoră: o abordare tehnică și senzorială</w:t>
            </w:r>
          </w:p>
        </w:tc>
        <w:tc>
          <w:tcPr>
            <w:tcW w:w="3543" w:type="dxa"/>
            <w:shd w:val="clear" w:color="auto" w:fill="auto"/>
            <w:vAlign w:val="center"/>
          </w:tcPr>
          <w:p w14:paraId="1DC17147"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21236578"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6EE4E574" w14:textId="77777777" w:rsidTr="00D474F2">
        <w:trPr>
          <w:trHeight w:val="284"/>
          <w:jc w:val="center"/>
        </w:trPr>
        <w:tc>
          <w:tcPr>
            <w:tcW w:w="3687" w:type="dxa"/>
            <w:shd w:val="clear" w:color="auto" w:fill="auto"/>
            <w:vAlign w:val="center"/>
          </w:tcPr>
          <w:p w14:paraId="47099839"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37D81C31" w14:textId="56219BB9" w:rsidR="004436DB" w:rsidRPr="00B97CFF" w:rsidRDefault="004436DB" w:rsidP="004436DB">
            <w:pPr>
              <w:spacing w:after="0" w:line="240" w:lineRule="auto"/>
              <w:rPr>
                <w:rFonts w:ascii="Cambria" w:hAnsi="Cambria" w:cs="Times New Roman"/>
                <w:b/>
                <w:bCs/>
                <w:sz w:val="20"/>
                <w:szCs w:val="20"/>
              </w:rPr>
            </w:pPr>
            <w:r w:rsidRPr="00B85D55">
              <w:rPr>
                <w:rFonts w:ascii="Cambria" w:eastAsia="Calibri" w:hAnsi="Cambria" w:cs="Times New Roman"/>
                <w:kern w:val="0"/>
                <w:sz w:val="20"/>
                <w:szCs w:val="20"/>
                <w14:ligatures w14:val="none"/>
              </w:rPr>
              <w:t>Vocalizare lungă, gamă vocală și conștientizare a volumului, aplicare vocală</w:t>
            </w:r>
          </w:p>
        </w:tc>
        <w:tc>
          <w:tcPr>
            <w:tcW w:w="3543" w:type="dxa"/>
            <w:shd w:val="clear" w:color="auto" w:fill="auto"/>
            <w:vAlign w:val="center"/>
          </w:tcPr>
          <w:p w14:paraId="78BE63EE"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B0CA363"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3798357A" w14:textId="77777777" w:rsidTr="00D474F2">
        <w:trPr>
          <w:trHeight w:val="284"/>
          <w:jc w:val="center"/>
        </w:trPr>
        <w:tc>
          <w:tcPr>
            <w:tcW w:w="3687" w:type="dxa"/>
            <w:shd w:val="clear" w:color="auto" w:fill="auto"/>
            <w:vAlign w:val="center"/>
          </w:tcPr>
          <w:p w14:paraId="12394600"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6</w:t>
            </w:r>
          </w:p>
          <w:p w14:paraId="5EB26895" w14:textId="3A3F381B" w:rsidR="004436DB" w:rsidRPr="007933DB" w:rsidRDefault="004436DB" w:rsidP="004436DB">
            <w:pPr>
              <w:spacing w:after="0" w:line="240" w:lineRule="auto"/>
              <w:rPr>
                <w:rFonts w:ascii="Cambria" w:hAnsi="Cambria" w:cs="Times New Roman"/>
                <w:sz w:val="20"/>
                <w:szCs w:val="20"/>
              </w:rPr>
            </w:pPr>
            <w:r w:rsidRPr="00B85D55">
              <w:rPr>
                <w:rFonts w:ascii="Cambria" w:hAnsi="Cambria" w:cs="Times New Roman"/>
                <w:sz w:val="20"/>
                <w:szCs w:val="20"/>
              </w:rPr>
              <w:t>Exerciții de poezie și proză: articulare, prozodie, nuanțe de dispoziție</w:t>
            </w:r>
          </w:p>
        </w:tc>
        <w:tc>
          <w:tcPr>
            <w:tcW w:w="3543" w:type="dxa"/>
            <w:shd w:val="clear" w:color="auto" w:fill="auto"/>
            <w:vAlign w:val="center"/>
          </w:tcPr>
          <w:p w14:paraId="7D6309F8"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5B827A3C"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72B5801F" w14:textId="77777777" w:rsidTr="00D474F2">
        <w:trPr>
          <w:trHeight w:val="284"/>
          <w:jc w:val="center"/>
        </w:trPr>
        <w:tc>
          <w:tcPr>
            <w:tcW w:w="3687" w:type="dxa"/>
            <w:shd w:val="clear" w:color="auto" w:fill="auto"/>
            <w:vAlign w:val="center"/>
          </w:tcPr>
          <w:p w14:paraId="2033D2A5"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221CEF95" w14:textId="7F24D037" w:rsidR="004436DB" w:rsidRPr="00C313EC" w:rsidRDefault="004436DB" w:rsidP="004436DB">
            <w:pPr>
              <w:spacing w:after="0" w:line="240" w:lineRule="auto"/>
              <w:rPr>
                <w:rFonts w:ascii="Cambria" w:hAnsi="Cambria" w:cs="Times New Roman"/>
                <w:sz w:val="20"/>
                <w:szCs w:val="20"/>
              </w:rPr>
            </w:pPr>
            <w:r w:rsidRPr="00B85D55">
              <w:rPr>
                <w:rFonts w:ascii="Cambria" w:eastAsia="Calibri" w:hAnsi="Cambria" w:cs="Times New Roman"/>
                <w:kern w:val="0"/>
                <w:sz w:val="20"/>
                <w:szCs w:val="20"/>
                <w14:ligatures w14:val="none"/>
              </w:rPr>
              <w:t>Dezvoltarea tehnicii vocale: intonație, frazare, expresie muzicală</w:t>
            </w:r>
          </w:p>
        </w:tc>
        <w:tc>
          <w:tcPr>
            <w:tcW w:w="3543" w:type="dxa"/>
            <w:shd w:val="clear" w:color="auto" w:fill="auto"/>
            <w:vAlign w:val="center"/>
          </w:tcPr>
          <w:p w14:paraId="4B1FE3D2"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2173CE13"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0C5756DE" w14:textId="77777777" w:rsidTr="00D474F2">
        <w:trPr>
          <w:trHeight w:val="284"/>
          <w:jc w:val="center"/>
        </w:trPr>
        <w:tc>
          <w:tcPr>
            <w:tcW w:w="3687" w:type="dxa"/>
            <w:shd w:val="clear" w:color="auto" w:fill="auto"/>
            <w:vAlign w:val="center"/>
          </w:tcPr>
          <w:p w14:paraId="49F278C5"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8</w:t>
            </w:r>
          </w:p>
          <w:p w14:paraId="1E719EB4" w14:textId="760FFBAC" w:rsidR="004436DB" w:rsidRPr="007933DB" w:rsidRDefault="004436DB" w:rsidP="004436DB">
            <w:pPr>
              <w:spacing w:after="0" w:line="240" w:lineRule="auto"/>
              <w:rPr>
                <w:rFonts w:ascii="Cambria" w:hAnsi="Cambria" w:cs="Times New Roman"/>
                <w:sz w:val="20"/>
                <w:szCs w:val="20"/>
              </w:rPr>
            </w:pPr>
            <w:r w:rsidRPr="00B85D55">
              <w:rPr>
                <w:rFonts w:ascii="Cambria" w:hAnsi="Cambria" w:cs="Times New Roman"/>
                <w:sz w:val="20"/>
                <w:szCs w:val="20"/>
              </w:rPr>
              <w:t>Cor și exerciții individuale de canto, exerciții de stil</w:t>
            </w:r>
          </w:p>
        </w:tc>
        <w:tc>
          <w:tcPr>
            <w:tcW w:w="3543" w:type="dxa"/>
            <w:shd w:val="clear" w:color="auto" w:fill="auto"/>
            <w:vAlign w:val="center"/>
          </w:tcPr>
          <w:p w14:paraId="07E22FDE"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0B530E46"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3900A4DC" w14:textId="77777777" w:rsidTr="00D474F2">
        <w:trPr>
          <w:trHeight w:val="284"/>
          <w:jc w:val="center"/>
        </w:trPr>
        <w:tc>
          <w:tcPr>
            <w:tcW w:w="3687" w:type="dxa"/>
            <w:shd w:val="clear" w:color="auto" w:fill="auto"/>
            <w:vAlign w:val="center"/>
          </w:tcPr>
          <w:p w14:paraId="7E4B295F"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25629BBE" w14:textId="247F0C10" w:rsidR="004436DB" w:rsidRPr="00B97CFF" w:rsidRDefault="004436DB" w:rsidP="004436DB">
            <w:pPr>
              <w:spacing w:after="0" w:line="240" w:lineRule="auto"/>
              <w:rPr>
                <w:rFonts w:ascii="Cambria" w:hAnsi="Cambria" w:cs="Times New Roman"/>
                <w:sz w:val="20"/>
                <w:szCs w:val="20"/>
              </w:rPr>
            </w:pPr>
            <w:r w:rsidRPr="00EF2D39">
              <w:rPr>
                <w:rFonts w:ascii="Cambria" w:eastAsia="Calibri" w:hAnsi="Cambria" w:cs="Times New Roman"/>
                <w:kern w:val="0"/>
                <w:sz w:val="20"/>
                <w:szCs w:val="20"/>
                <w14:ligatures w14:val="none"/>
              </w:rPr>
              <w:t>Diferențele dintre discursul de scenă și utilizarea microfonului, exerciții tehnice</w:t>
            </w:r>
          </w:p>
        </w:tc>
        <w:tc>
          <w:tcPr>
            <w:tcW w:w="3543" w:type="dxa"/>
            <w:shd w:val="clear" w:color="auto" w:fill="auto"/>
            <w:vAlign w:val="center"/>
          </w:tcPr>
          <w:p w14:paraId="52FD9952"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65EFBBB3"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5436A64D" w14:textId="77777777" w:rsidTr="00D474F2">
        <w:trPr>
          <w:trHeight w:val="284"/>
          <w:jc w:val="center"/>
        </w:trPr>
        <w:tc>
          <w:tcPr>
            <w:tcW w:w="3687" w:type="dxa"/>
            <w:shd w:val="clear" w:color="auto" w:fill="auto"/>
            <w:vAlign w:val="center"/>
          </w:tcPr>
          <w:p w14:paraId="16959629"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5C05770F" w14:textId="03AE5194" w:rsidR="004436DB" w:rsidRPr="007933DB" w:rsidRDefault="004436DB" w:rsidP="004436DB">
            <w:pPr>
              <w:spacing w:after="0" w:line="240" w:lineRule="auto"/>
              <w:rPr>
                <w:rFonts w:ascii="Cambria" w:hAnsi="Cambria" w:cs="Times New Roman"/>
                <w:sz w:val="20"/>
                <w:szCs w:val="20"/>
              </w:rPr>
            </w:pPr>
            <w:r w:rsidRPr="00EF2D39">
              <w:rPr>
                <w:rFonts w:ascii="Cambria" w:hAnsi="Cambria" w:cs="Times New Roman"/>
                <w:sz w:val="20"/>
                <w:szCs w:val="20"/>
              </w:rPr>
              <w:t>Utilizarea sunetului în stările emoționale: gestionarea tensiunii, relaxare</w:t>
            </w:r>
          </w:p>
        </w:tc>
        <w:tc>
          <w:tcPr>
            <w:tcW w:w="3543" w:type="dxa"/>
            <w:shd w:val="clear" w:color="auto" w:fill="auto"/>
            <w:vAlign w:val="center"/>
          </w:tcPr>
          <w:p w14:paraId="58B54F44"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EAED538"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6FB8ABA0" w14:textId="77777777" w:rsidTr="00D474F2">
        <w:trPr>
          <w:trHeight w:val="284"/>
          <w:jc w:val="center"/>
        </w:trPr>
        <w:tc>
          <w:tcPr>
            <w:tcW w:w="3687" w:type="dxa"/>
            <w:shd w:val="clear" w:color="auto" w:fill="auto"/>
            <w:vAlign w:val="center"/>
          </w:tcPr>
          <w:p w14:paraId="29C10777"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636F8763" w14:textId="6D48167A" w:rsidR="004436DB" w:rsidRPr="007933DB" w:rsidRDefault="004436DB" w:rsidP="004436DB">
            <w:pPr>
              <w:spacing w:after="0" w:line="240" w:lineRule="auto"/>
              <w:rPr>
                <w:rFonts w:ascii="Cambria" w:hAnsi="Cambria" w:cs="Times New Roman"/>
                <w:sz w:val="20"/>
                <w:szCs w:val="20"/>
              </w:rPr>
            </w:pPr>
            <w:r w:rsidRPr="000D3245">
              <w:rPr>
                <w:rFonts w:ascii="Cambria" w:eastAsia="Calibri" w:hAnsi="Cambria" w:cs="Times New Roman"/>
                <w:kern w:val="0"/>
                <w:sz w:val="20"/>
                <w:szCs w:val="20"/>
                <w14:ligatures w14:val="none"/>
              </w:rPr>
              <w:t>Scene de scenă din punct de vedere al ingineriei sunetului: coordonarea textului, cântatului, mișcării</w:t>
            </w:r>
          </w:p>
        </w:tc>
        <w:tc>
          <w:tcPr>
            <w:tcW w:w="3543" w:type="dxa"/>
            <w:shd w:val="clear" w:color="auto" w:fill="auto"/>
            <w:vAlign w:val="center"/>
          </w:tcPr>
          <w:p w14:paraId="48A9D2C8"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6081920"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691A39B2" w14:textId="77777777" w:rsidTr="00D474F2">
        <w:trPr>
          <w:trHeight w:val="284"/>
          <w:jc w:val="center"/>
        </w:trPr>
        <w:tc>
          <w:tcPr>
            <w:tcW w:w="3687" w:type="dxa"/>
            <w:shd w:val="clear" w:color="auto" w:fill="auto"/>
            <w:vAlign w:val="center"/>
          </w:tcPr>
          <w:p w14:paraId="0730F505"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16DBE8F5" w14:textId="7C347D82" w:rsidR="004436DB" w:rsidRPr="007933DB" w:rsidRDefault="004436DB" w:rsidP="004436DB">
            <w:pPr>
              <w:spacing w:after="0" w:line="240" w:lineRule="auto"/>
              <w:rPr>
                <w:rFonts w:ascii="Cambria" w:hAnsi="Cambria" w:cs="Times New Roman"/>
                <w:sz w:val="20"/>
                <w:szCs w:val="20"/>
              </w:rPr>
            </w:pPr>
            <w:r w:rsidRPr="000D3245">
              <w:rPr>
                <w:rFonts w:ascii="Cambria" w:hAnsi="Cambria" w:cs="Times New Roman"/>
                <w:sz w:val="20"/>
                <w:szCs w:val="20"/>
              </w:rPr>
              <w:t>Dezvoltarea profilului vocal personalizat, dezvoltarea vocii caracterelor</w:t>
            </w:r>
          </w:p>
        </w:tc>
        <w:tc>
          <w:tcPr>
            <w:tcW w:w="3543" w:type="dxa"/>
            <w:shd w:val="clear" w:color="auto" w:fill="auto"/>
            <w:vAlign w:val="center"/>
          </w:tcPr>
          <w:p w14:paraId="0D84CFC8"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3B23D7CA"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7E57E36D" w14:textId="77777777" w:rsidTr="00D474F2">
        <w:trPr>
          <w:trHeight w:val="284"/>
          <w:jc w:val="center"/>
        </w:trPr>
        <w:tc>
          <w:tcPr>
            <w:tcW w:w="3687" w:type="dxa"/>
            <w:shd w:val="clear" w:color="auto" w:fill="auto"/>
            <w:vAlign w:val="center"/>
          </w:tcPr>
          <w:p w14:paraId="4D62576C" w14:textId="77777777" w:rsidR="004436DB" w:rsidRPr="007933DB" w:rsidRDefault="004436DB" w:rsidP="004436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42027365" w14:textId="50C0B049" w:rsidR="004436DB" w:rsidRPr="008C657F" w:rsidRDefault="004436DB" w:rsidP="004436DB">
            <w:pPr>
              <w:spacing w:after="0" w:line="240" w:lineRule="auto"/>
              <w:rPr>
                <w:rFonts w:ascii="Cambria" w:hAnsi="Cambria" w:cs="Times New Roman"/>
                <w:sz w:val="20"/>
                <w:szCs w:val="20"/>
              </w:rPr>
            </w:pPr>
            <w:r w:rsidRPr="000D3245">
              <w:rPr>
                <w:rFonts w:ascii="Cambria" w:eastAsia="Calibri" w:hAnsi="Cambria" w:cs="Times New Roman"/>
                <w:kern w:val="0"/>
                <w:sz w:val="20"/>
                <w:szCs w:val="20"/>
                <w14:ligatures w14:val="none"/>
              </w:rPr>
              <w:lastRenderedPageBreak/>
              <w:t>Repetarea și pregătirea prezentărilor semestriale</w:t>
            </w:r>
          </w:p>
        </w:tc>
        <w:tc>
          <w:tcPr>
            <w:tcW w:w="3543" w:type="dxa"/>
            <w:shd w:val="clear" w:color="auto" w:fill="auto"/>
            <w:vAlign w:val="center"/>
          </w:tcPr>
          <w:p w14:paraId="7311B54B"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lastRenderedPageBreak/>
              <w:t>Exerciţii.</w:t>
            </w:r>
          </w:p>
        </w:tc>
        <w:tc>
          <w:tcPr>
            <w:tcW w:w="3261" w:type="dxa"/>
            <w:shd w:val="clear" w:color="auto" w:fill="auto"/>
            <w:vAlign w:val="center"/>
          </w:tcPr>
          <w:p w14:paraId="0964E2A7"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1C19D82D" w14:textId="77777777" w:rsidTr="00D474F2">
        <w:trPr>
          <w:trHeight w:val="284"/>
          <w:jc w:val="center"/>
        </w:trPr>
        <w:tc>
          <w:tcPr>
            <w:tcW w:w="3687" w:type="dxa"/>
            <w:shd w:val="clear" w:color="auto" w:fill="auto"/>
            <w:vAlign w:val="center"/>
          </w:tcPr>
          <w:p w14:paraId="7639D2F8" w14:textId="77777777" w:rsidR="004436DB" w:rsidRPr="007933DB" w:rsidRDefault="004436DB" w:rsidP="004436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4120D09F" w14:textId="235F5906" w:rsidR="004436DB" w:rsidRPr="007933DB" w:rsidRDefault="004436DB" w:rsidP="004436DB">
            <w:pPr>
              <w:spacing w:after="0" w:line="240" w:lineRule="auto"/>
              <w:rPr>
                <w:rFonts w:ascii="Cambria" w:hAnsi="Cambria" w:cs="Times New Roman"/>
                <w:sz w:val="20"/>
                <w:szCs w:val="20"/>
              </w:rPr>
            </w:pPr>
            <w:r w:rsidRPr="00457E2F">
              <w:rPr>
                <w:rFonts w:ascii="Cambria" w:hAnsi="Cambria" w:cs="Times New Roman"/>
                <w:sz w:val="20"/>
                <w:szCs w:val="20"/>
              </w:rPr>
              <w:t>Închiderea semestrului: prezentări individuale și de grup</w:t>
            </w:r>
          </w:p>
        </w:tc>
        <w:tc>
          <w:tcPr>
            <w:tcW w:w="3543" w:type="dxa"/>
            <w:shd w:val="clear" w:color="auto" w:fill="auto"/>
            <w:vAlign w:val="center"/>
          </w:tcPr>
          <w:p w14:paraId="22F031B0"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t>Exerciţii.</w:t>
            </w:r>
          </w:p>
        </w:tc>
        <w:tc>
          <w:tcPr>
            <w:tcW w:w="3261" w:type="dxa"/>
            <w:shd w:val="clear" w:color="auto" w:fill="auto"/>
            <w:vAlign w:val="center"/>
          </w:tcPr>
          <w:p w14:paraId="73AF032D"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7B2A6309" w14:textId="77777777" w:rsidTr="00D474F2">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436DB" w:rsidRPr="008C657F" w14:paraId="390C35D6" w14:textId="77777777" w:rsidTr="00D474F2">
              <w:trPr>
                <w:trHeight w:val="284"/>
                <w:jc w:val="center"/>
              </w:trPr>
              <w:tc>
                <w:tcPr>
                  <w:tcW w:w="10491" w:type="dxa"/>
                  <w:shd w:val="clear" w:color="auto" w:fill="auto"/>
                  <w:vAlign w:val="center"/>
                </w:tcPr>
                <w:p w14:paraId="2686EF5F" w14:textId="77777777" w:rsidR="004436DB" w:rsidRDefault="004436DB" w:rsidP="00D474F2">
                  <w:pPr>
                    <w:rPr>
                      <w:bCs/>
                      <w:sz w:val="20"/>
                      <w:szCs w:val="20"/>
                    </w:rPr>
                  </w:pPr>
                  <w:r>
                    <w:rPr>
                      <w:bCs/>
                      <w:sz w:val="20"/>
                      <w:szCs w:val="20"/>
                    </w:rPr>
                    <w:t>Bibliografie:</w:t>
                  </w:r>
                </w:p>
                <w:p w14:paraId="7EF09B85" w14:textId="77777777" w:rsidR="004436DB" w:rsidRPr="00683CE6" w:rsidRDefault="004436DB" w:rsidP="004436DB">
                  <w:pPr>
                    <w:rPr>
                      <w:bCs/>
                      <w:sz w:val="20"/>
                      <w:szCs w:val="20"/>
                    </w:rPr>
                  </w:pPr>
                  <w:r w:rsidRPr="00683CE6">
                    <w:rPr>
                      <w:bCs/>
                      <w:sz w:val="20"/>
                      <w:szCs w:val="20"/>
                    </w:rPr>
                    <w:t xml:space="preserve">1. Kristin Linklater: </w:t>
                  </w:r>
                  <w:r w:rsidRPr="00683CE6">
                    <w:rPr>
                      <w:bCs/>
                      <w:i/>
                      <w:iCs/>
                      <w:sz w:val="20"/>
                      <w:szCs w:val="20"/>
                    </w:rPr>
                    <w:t>Eliberarea vocii naturale</w:t>
                  </w:r>
                  <w:r w:rsidRPr="00683CE6">
                    <w:rPr>
                      <w:bCs/>
                      <w:sz w:val="20"/>
                      <w:szCs w:val="20"/>
                    </w:rPr>
                    <w:t>, Nick Hern Books, 2007</w:t>
                  </w:r>
                </w:p>
                <w:p w14:paraId="6F8B325A" w14:textId="77777777" w:rsidR="004436DB" w:rsidRPr="00683CE6" w:rsidRDefault="004436DB" w:rsidP="004436DB">
                  <w:pPr>
                    <w:rPr>
                      <w:bCs/>
                      <w:sz w:val="20"/>
                      <w:szCs w:val="20"/>
                    </w:rPr>
                  </w:pPr>
                  <w:r>
                    <w:rPr>
                      <w:bCs/>
                      <w:sz w:val="20"/>
                      <w:szCs w:val="20"/>
                    </w:rPr>
                    <w:t xml:space="preserve">2. Sándor Fischer: </w:t>
                  </w:r>
                  <w:r w:rsidRPr="00683CE6">
                    <w:rPr>
                      <w:bCs/>
                      <w:i/>
                      <w:iCs/>
                      <w:sz w:val="20"/>
                      <w:szCs w:val="20"/>
                    </w:rPr>
                    <w:t>Arta vorbirii</w:t>
                  </w:r>
                  <w:r w:rsidRPr="00683CE6">
                    <w:rPr>
                      <w:bCs/>
                      <w:sz w:val="20"/>
                      <w:szCs w:val="20"/>
                    </w:rPr>
                    <w:t>, Gondolat, Bp., 1966.</w:t>
                  </w:r>
                </w:p>
                <w:p w14:paraId="4A179C42" w14:textId="77777777" w:rsidR="004436DB" w:rsidRPr="00683CE6" w:rsidRDefault="004436DB" w:rsidP="004436DB">
                  <w:pPr>
                    <w:rPr>
                      <w:bCs/>
                      <w:sz w:val="20"/>
                      <w:szCs w:val="20"/>
                    </w:rPr>
                  </w:pPr>
                  <w:r>
                    <w:rPr>
                      <w:bCs/>
                      <w:sz w:val="20"/>
                      <w:szCs w:val="20"/>
                    </w:rPr>
                    <w:t xml:space="preserve">3. Imre Montágh: </w:t>
                  </w:r>
                  <w:r w:rsidRPr="00683CE6">
                    <w:rPr>
                      <w:bCs/>
                      <w:i/>
                      <w:iCs/>
                      <w:sz w:val="20"/>
                      <w:szCs w:val="20"/>
                    </w:rPr>
                    <w:t>Pure Speech</w:t>
                  </w:r>
                  <w:r w:rsidRPr="00683CE6">
                    <w:rPr>
                      <w:bCs/>
                      <w:sz w:val="20"/>
                      <w:szCs w:val="20"/>
                    </w:rPr>
                    <w:t>, Múzsák Közművelődési kiadó, Budapesta, 1985.</w:t>
                  </w:r>
                </w:p>
                <w:p w14:paraId="06D269AB" w14:textId="77777777" w:rsidR="004436DB" w:rsidRPr="00683CE6" w:rsidRDefault="004436DB" w:rsidP="004436DB">
                  <w:pPr>
                    <w:rPr>
                      <w:bCs/>
                      <w:sz w:val="20"/>
                      <w:szCs w:val="20"/>
                    </w:rPr>
                  </w:pPr>
                  <w:r>
                    <w:rPr>
                      <w:bCs/>
                      <w:sz w:val="20"/>
                      <w:szCs w:val="20"/>
                    </w:rPr>
                    <w:t xml:space="preserve">4. Doamna Miklós Thoroczkay: </w:t>
                  </w:r>
                  <w:r w:rsidRPr="00683CE6">
                    <w:rPr>
                      <w:bCs/>
                      <w:i/>
                      <w:iCs/>
                      <w:sz w:val="20"/>
                      <w:szCs w:val="20"/>
                    </w:rPr>
                    <w:t>Carte de practică a tehnicii de vorbire</w:t>
                  </w:r>
                  <w:r w:rsidRPr="00683CE6">
                    <w:rPr>
                      <w:bCs/>
                      <w:sz w:val="20"/>
                      <w:szCs w:val="20"/>
                    </w:rPr>
                    <w:t>, Editura Holnap, Budapesta, 2013</w:t>
                  </w:r>
                </w:p>
                <w:p w14:paraId="512C88DB" w14:textId="77777777" w:rsidR="004436DB" w:rsidRPr="00683CE6" w:rsidRDefault="004436DB" w:rsidP="004436DB">
                  <w:pPr>
                    <w:rPr>
                      <w:bCs/>
                      <w:sz w:val="20"/>
                      <w:szCs w:val="20"/>
                    </w:rPr>
                  </w:pPr>
                  <w:r>
                    <w:rPr>
                      <w:bCs/>
                      <w:sz w:val="20"/>
                      <w:szCs w:val="20"/>
                    </w:rPr>
                    <w:t xml:space="preserve">5. Sándor Hernádi: </w:t>
                  </w:r>
                  <w:r w:rsidRPr="00683CE6">
                    <w:rPr>
                      <w:bCs/>
                      <w:i/>
                      <w:sz w:val="20"/>
                      <w:szCs w:val="20"/>
                    </w:rPr>
                    <w:t xml:space="preserve">Discurs distractiv, </w:t>
                  </w:r>
                  <w:r w:rsidRPr="00683CE6">
                    <w:rPr>
                      <w:bCs/>
                      <w:sz w:val="20"/>
                      <w:szCs w:val="20"/>
                    </w:rPr>
                    <w:t>Studioul educațional Mozaik, Szeged, 1993</w:t>
                  </w:r>
                </w:p>
                <w:p w14:paraId="348B1B31" w14:textId="77777777" w:rsidR="004436DB" w:rsidRPr="00683CE6" w:rsidRDefault="004436DB" w:rsidP="004436DB">
                  <w:pPr>
                    <w:rPr>
                      <w:bCs/>
                      <w:sz w:val="20"/>
                      <w:szCs w:val="20"/>
                    </w:rPr>
                  </w:pPr>
                  <w:r>
                    <w:rPr>
                      <w:bCs/>
                      <w:sz w:val="20"/>
                      <w:szCs w:val="20"/>
                    </w:rPr>
                    <w:t xml:space="preserve">6. David Zinder: </w:t>
                  </w:r>
                  <w:r w:rsidRPr="00683CE6">
                    <w:rPr>
                      <w:bCs/>
                      <w:i/>
                      <w:iCs/>
                      <w:sz w:val="20"/>
                      <w:szCs w:val="20"/>
                    </w:rPr>
                    <w:t xml:space="preserve">Corp-Voce-Imaginație </w:t>
                  </w:r>
                  <w:r w:rsidRPr="00683CE6">
                    <w:rPr>
                      <w:bCs/>
                      <w:sz w:val="20"/>
                      <w:szCs w:val="20"/>
                    </w:rPr>
                    <w:t>(traducere András Hatházi), Editura Koinónia, Cluj-Napoca, 2009</w:t>
                  </w:r>
                </w:p>
                <w:p w14:paraId="579EF447" w14:textId="77777777" w:rsidR="004436DB" w:rsidRPr="00683CE6" w:rsidRDefault="004436DB" w:rsidP="004436DB">
                  <w:pPr>
                    <w:rPr>
                      <w:bCs/>
                      <w:sz w:val="20"/>
                      <w:szCs w:val="20"/>
                    </w:rPr>
                  </w:pPr>
                  <w:r>
                    <w:rPr>
                      <w:bCs/>
                      <w:sz w:val="20"/>
                      <w:szCs w:val="20"/>
                    </w:rPr>
                    <w:t xml:space="preserve">7. András Hatházi: </w:t>
                  </w:r>
                  <w:r w:rsidRPr="00683CE6">
                    <w:rPr>
                      <w:bCs/>
                      <w:i/>
                      <w:iCs/>
                      <w:sz w:val="20"/>
                      <w:szCs w:val="20"/>
                    </w:rPr>
                    <w:t>Textul fără sens</w:t>
                  </w:r>
                  <w:r w:rsidRPr="00683CE6">
                    <w:rPr>
                      <w:bCs/>
                      <w:sz w:val="20"/>
                      <w:szCs w:val="20"/>
                    </w:rPr>
                    <w:t>, Presa Universitară Clujeană, Cluj, 2021</w:t>
                  </w:r>
                </w:p>
                <w:p w14:paraId="080E1A98" w14:textId="77777777" w:rsidR="004436DB" w:rsidRPr="00683CE6" w:rsidRDefault="004436DB" w:rsidP="004436DB">
                  <w:pPr>
                    <w:rPr>
                      <w:bCs/>
                      <w:sz w:val="20"/>
                      <w:szCs w:val="20"/>
                    </w:rPr>
                  </w:pPr>
                  <w:r>
                    <w:rPr>
                      <w:bCs/>
                      <w:sz w:val="20"/>
                      <w:szCs w:val="20"/>
                    </w:rPr>
                    <w:t>8. Declan Donnellan: Actor și țintă, Corvina, Budapesta, 2021</w:t>
                  </w:r>
                </w:p>
                <w:p w14:paraId="5BADE3E2" w14:textId="201EE1AF" w:rsidR="004436DB" w:rsidRPr="008C657F" w:rsidRDefault="004436DB" w:rsidP="004436DB">
                  <w:pPr>
                    <w:spacing w:after="0" w:line="240" w:lineRule="auto"/>
                    <w:rPr>
                      <w:rFonts w:ascii="Cambria" w:hAnsi="Cambria" w:cs="Times New Roman"/>
                      <w:sz w:val="20"/>
                      <w:szCs w:val="20"/>
                    </w:rPr>
                  </w:pPr>
                  <w:r w:rsidRPr="00683CE6">
                    <w:rPr>
                      <w:bCs/>
                      <w:sz w:val="20"/>
                      <w:szCs w:val="20"/>
                    </w:rPr>
                    <w:t>Precum și o bibliografie specifică care se potrivește subiectului ales.</w:t>
                  </w:r>
                </w:p>
              </w:tc>
            </w:tr>
          </w:tbl>
          <w:p w14:paraId="247A1954" w14:textId="77777777" w:rsidR="004436DB" w:rsidRPr="008C657F" w:rsidRDefault="004436DB" w:rsidP="00D474F2">
            <w:pPr>
              <w:rPr>
                <w:rFonts w:ascii="Times New Roman" w:hAnsi="Times New Roman"/>
              </w:rPr>
            </w:pPr>
          </w:p>
        </w:tc>
      </w:tr>
    </w:tbl>
    <w:p w14:paraId="242640F7" w14:textId="77777777" w:rsidR="004436DB" w:rsidRPr="008C657F" w:rsidRDefault="004436DB" w:rsidP="004436DB">
      <w:pPr>
        <w:spacing w:after="0" w:line="240" w:lineRule="auto"/>
        <w:rPr>
          <w:rFonts w:ascii="Cambria" w:hAnsi="Cambria" w:cs="Times New Roman"/>
          <w:sz w:val="20"/>
          <w:szCs w:val="20"/>
        </w:rPr>
      </w:pPr>
    </w:p>
    <w:p w14:paraId="6A96FE66" w14:textId="77777777" w:rsidR="004436DB" w:rsidRDefault="004436DB" w:rsidP="004436DB">
      <w:pPr>
        <w:spacing w:after="0" w:line="240" w:lineRule="auto"/>
        <w:ind w:left="-426"/>
        <w:rPr>
          <w:rFonts w:ascii="Cambria" w:hAnsi="Cambria"/>
          <w:b/>
          <w:sz w:val="20"/>
          <w:szCs w:val="20"/>
        </w:rPr>
      </w:pPr>
      <w:r w:rsidRPr="008C657F">
        <w:rPr>
          <w:rFonts w:ascii="Cambria" w:hAnsi="Cambria" w:cs="Times New Roman"/>
          <w:b/>
          <w:sz w:val="20"/>
          <w:szCs w:val="20"/>
        </w:rPr>
        <w:t xml:space="preserve">9. </w:t>
      </w:r>
      <w:r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436DB" w:rsidRPr="008C657F" w14:paraId="4ED17BFD" w14:textId="77777777" w:rsidTr="004436DB">
        <w:trPr>
          <w:trHeight w:val="2188"/>
        </w:trPr>
        <w:tc>
          <w:tcPr>
            <w:tcW w:w="10491" w:type="dxa"/>
          </w:tcPr>
          <w:p w14:paraId="3DAA7183" w14:textId="7B1779E6" w:rsidR="004436DB" w:rsidRPr="00710D29" w:rsidRDefault="004436DB" w:rsidP="00D474F2">
            <w:pPr>
              <w:pStyle w:val="ListParagraph"/>
              <w:spacing w:after="0" w:line="240" w:lineRule="auto"/>
              <w:ind w:left="0"/>
              <w:rPr>
                <w:rFonts w:ascii="Cambria" w:hAnsi="Cambria" w:cs="Times New Roman"/>
                <w:sz w:val="20"/>
                <w:szCs w:val="20"/>
              </w:rPr>
            </w:pPr>
            <w:r w:rsidRPr="0007487C">
              <w:rPr>
                <w:rFonts w:ascii="Cambria" w:hAnsi="Cambria" w:cs="Times New Roman"/>
                <w:sz w:val="20"/>
                <w:szCs w:val="20"/>
              </w:rPr>
              <w:t>Formarea vocii ca materie de bază este strâns legată de cerințele practice și teoretice ale actoriei și reflectă așteptările profesiei de teatru, în special a actoriei contemporane. Comunitățile epistemice și asociațiile profesionale, cum ar fi Societatea Maghiară de Teatru, Breasla Criticilor de Teatru sau comunitatea didactică a Universității de Arte Teatrale și Cinematografice, subliniază importanța vorbirii clare, inteligibile și expresive și a utilizării durabile a sunetului în munca artistică. Conținutul și metodologia cursului țin cont de nevoile angajatorilor din teatrele profesioniste, companiile independente și actorii care lucrează în mass-media: un grad ridicat de conștientizare fizică și vocală, adaptarea la o gamă largă de stiluri și capacitatea de a practica în mod regulat, independent. Obiectivele și domeniile de dezvoltare ale subiectului sunt, prin urmare, direct aliniate cu așteptările actuale și viitoare ale domeniului.</w:t>
            </w:r>
          </w:p>
        </w:tc>
      </w:tr>
    </w:tbl>
    <w:p w14:paraId="558E8B1A" w14:textId="77777777" w:rsidR="004436DB" w:rsidRPr="008C657F" w:rsidRDefault="004436DB" w:rsidP="004436DB">
      <w:pPr>
        <w:spacing w:after="0" w:line="240" w:lineRule="auto"/>
        <w:rPr>
          <w:rFonts w:ascii="Cambria" w:hAnsi="Cambria" w:cs="Times New Roman"/>
          <w:sz w:val="20"/>
          <w:szCs w:val="20"/>
        </w:rPr>
      </w:pPr>
    </w:p>
    <w:p w14:paraId="587B3764" w14:textId="77777777" w:rsidR="004436DB" w:rsidRPr="008C657F" w:rsidRDefault="004436DB" w:rsidP="004436DB">
      <w:pPr>
        <w:spacing w:after="0" w:line="240" w:lineRule="auto"/>
        <w:ind w:hanging="425"/>
        <w:rPr>
          <w:rFonts w:ascii="Cambria" w:hAnsi="Cambria" w:cs="Times New Roman"/>
          <w:sz w:val="20"/>
          <w:szCs w:val="20"/>
        </w:rPr>
      </w:pPr>
      <w:r w:rsidRPr="008C657F">
        <w:rPr>
          <w:rFonts w:ascii="Cambria" w:hAnsi="Cambria" w:cs="Times New Roman"/>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4436DB" w:rsidRPr="008C657F" w14:paraId="23102F45" w14:textId="77777777" w:rsidTr="004436DB">
        <w:trPr>
          <w:trHeight w:val="284"/>
        </w:trPr>
        <w:tc>
          <w:tcPr>
            <w:tcW w:w="1985" w:type="dxa"/>
            <w:shd w:val="clear" w:color="auto" w:fill="auto"/>
            <w:vAlign w:val="center"/>
          </w:tcPr>
          <w:p w14:paraId="0A08D418" w14:textId="77777777" w:rsidR="004436DB" w:rsidRPr="008C657F" w:rsidRDefault="004436DB" w:rsidP="00D474F2">
            <w:pPr>
              <w:spacing w:after="0" w:line="240" w:lineRule="auto"/>
              <w:rPr>
                <w:rFonts w:ascii="Cambria" w:hAnsi="Cambria" w:cs="Times New Roman"/>
                <w:sz w:val="20"/>
                <w:szCs w:val="20"/>
              </w:rPr>
            </w:pPr>
            <w:r w:rsidRPr="008C657F">
              <w:rPr>
                <w:rFonts w:ascii="Cambria" w:hAnsi="Cambria" w:cs="Times New Roman"/>
                <w:sz w:val="20"/>
                <w:szCs w:val="20"/>
              </w:rPr>
              <w:t>Tipul de activitate</w:t>
            </w:r>
          </w:p>
        </w:tc>
        <w:tc>
          <w:tcPr>
            <w:tcW w:w="2837" w:type="dxa"/>
            <w:shd w:val="clear" w:color="auto" w:fill="auto"/>
            <w:vAlign w:val="center"/>
          </w:tcPr>
          <w:p w14:paraId="0FBD4B41" w14:textId="77777777" w:rsidR="004436DB" w:rsidRPr="008C657F" w:rsidRDefault="004436DB" w:rsidP="00D474F2">
            <w:pPr>
              <w:spacing w:after="0" w:line="240" w:lineRule="auto"/>
              <w:ind w:left="46" w:right="-154"/>
              <w:rPr>
                <w:rFonts w:ascii="Cambria" w:hAnsi="Cambria" w:cs="Times New Roman"/>
                <w:sz w:val="20"/>
                <w:szCs w:val="20"/>
              </w:rPr>
            </w:pPr>
            <w:r w:rsidRPr="008C657F">
              <w:rPr>
                <w:rFonts w:ascii="Cambria" w:hAnsi="Cambria" w:cs="Times New Roman"/>
                <w:sz w:val="20"/>
                <w:szCs w:val="20"/>
              </w:rPr>
              <w:t>10.1 Criterii de evaluare</w:t>
            </w:r>
          </w:p>
        </w:tc>
        <w:tc>
          <w:tcPr>
            <w:tcW w:w="2692" w:type="dxa"/>
            <w:shd w:val="clear" w:color="auto" w:fill="auto"/>
            <w:vAlign w:val="center"/>
          </w:tcPr>
          <w:p w14:paraId="6BFCA85E" w14:textId="77777777" w:rsidR="004436DB" w:rsidRPr="008C657F" w:rsidRDefault="004436DB" w:rsidP="00D474F2">
            <w:pPr>
              <w:spacing w:after="0" w:line="240" w:lineRule="auto"/>
              <w:rPr>
                <w:rFonts w:ascii="Cambria" w:hAnsi="Cambria" w:cs="Times New Roman"/>
                <w:sz w:val="20"/>
                <w:szCs w:val="20"/>
              </w:rPr>
            </w:pPr>
            <w:r w:rsidRPr="008C657F">
              <w:rPr>
                <w:rFonts w:ascii="Cambria" w:hAnsi="Cambria" w:cs="Times New Roman"/>
                <w:sz w:val="20"/>
                <w:szCs w:val="20"/>
              </w:rPr>
              <w:t>10.2 Metode de evaluare</w:t>
            </w:r>
          </w:p>
        </w:tc>
        <w:tc>
          <w:tcPr>
            <w:tcW w:w="2978" w:type="dxa"/>
            <w:shd w:val="clear" w:color="auto" w:fill="auto"/>
            <w:vAlign w:val="center"/>
          </w:tcPr>
          <w:p w14:paraId="56D42159" w14:textId="77777777" w:rsidR="004436DB" w:rsidRPr="008C657F" w:rsidRDefault="004436DB" w:rsidP="00D474F2">
            <w:pPr>
              <w:spacing w:after="0" w:line="240" w:lineRule="auto"/>
              <w:rPr>
                <w:rFonts w:ascii="Cambria" w:hAnsi="Cambria" w:cs="Times New Roman"/>
                <w:sz w:val="20"/>
                <w:szCs w:val="20"/>
              </w:rPr>
            </w:pPr>
            <w:r w:rsidRPr="008C657F">
              <w:rPr>
                <w:rFonts w:ascii="Cambria" w:hAnsi="Cambria" w:cs="Times New Roman"/>
                <w:sz w:val="20"/>
                <w:szCs w:val="20"/>
              </w:rPr>
              <w:t>10.3 Raportul în nota finală</w:t>
            </w:r>
          </w:p>
        </w:tc>
      </w:tr>
      <w:tr w:rsidR="004436DB" w:rsidRPr="008C657F" w14:paraId="7145ACD2" w14:textId="77777777" w:rsidTr="004436DB">
        <w:trPr>
          <w:trHeight w:val="3491"/>
        </w:trPr>
        <w:tc>
          <w:tcPr>
            <w:tcW w:w="1985" w:type="dxa"/>
            <w:vMerge w:val="restart"/>
            <w:shd w:val="clear" w:color="auto" w:fill="auto"/>
            <w:vAlign w:val="center"/>
          </w:tcPr>
          <w:p w14:paraId="3EF23F09" w14:textId="77777777" w:rsidR="004436DB" w:rsidRPr="008C657F" w:rsidRDefault="004436DB" w:rsidP="00D474F2">
            <w:pPr>
              <w:spacing w:after="0" w:line="240" w:lineRule="auto"/>
              <w:rPr>
                <w:rFonts w:ascii="Cambria" w:hAnsi="Cambria" w:cs="Times New Roman"/>
                <w:sz w:val="20"/>
                <w:szCs w:val="20"/>
              </w:rPr>
            </w:pPr>
            <w:r w:rsidRPr="008C657F">
              <w:rPr>
                <w:rFonts w:ascii="Cambria" w:hAnsi="Cambria" w:cs="Times New Roman"/>
                <w:sz w:val="20"/>
                <w:szCs w:val="20"/>
              </w:rPr>
              <w:t>10.4 Prelegere</w:t>
            </w:r>
          </w:p>
        </w:tc>
        <w:tc>
          <w:tcPr>
            <w:tcW w:w="2837" w:type="dxa"/>
            <w:shd w:val="clear" w:color="auto" w:fill="auto"/>
            <w:vAlign w:val="center"/>
          </w:tcPr>
          <w:p w14:paraId="2C84DF76" w14:textId="77777777" w:rsidR="004436DB" w:rsidRPr="0077561A" w:rsidRDefault="004436DB" w:rsidP="004436DB">
            <w:pPr>
              <w:spacing w:after="0" w:line="240" w:lineRule="auto"/>
              <w:rPr>
                <w:sz w:val="20"/>
                <w:szCs w:val="20"/>
              </w:rPr>
            </w:pPr>
            <w:r w:rsidRPr="0077561A">
              <w:rPr>
                <w:sz w:val="20"/>
                <w:szCs w:val="20"/>
              </w:rPr>
              <w:t>Ritmul dezvoltării individuale pe parcursul semestrului</w:t>
            </w:r>
          </w:p>
          <w:p w14:paraId="007D8B43" w14:textId="77777777" w:rsidR="004436DB" w:rsidRPr="0077561A" w:rsidRDefault="004436DB" w:rsidP="004436DB">
            <w:pPr>
              <w:spacing w:after="0" w:line="240" w:lineRule="auto"/>
              <w:rPr>
                <w:sz w:val="20"/>
                <w:szCs w:val="20"/>
              </w:rPr>
            </w:pPr>
            <w:r w:rsidRPr="0077561A">
              <w:rPr>
                <w:sz w:val="20"/>
                <w:szCs w:val="20"/>
              </w:rPr>
              <w:t>Recunoașterea și dezvoltarea profilurilor vocale individuale</w:t>
            </w:r>
          </w:p>
          <w:p w14:paraId="60CD9AF6" w14:textId="6B543133" w:rsidR="004436DB" w:rsidRPr="008F69BE" w:rsidRDefault="004436DB" w:rsidP="004436DB">
            <w:pPr>
              <w:spacing w:after="0" w:line="240" w:lineRule="auto"/>
              <w:rPr>
                <w:rFonts w:ascii="Cambria" w:hAnsi="Cambria" w:cs="Times New Roman"/>
                <w:sz w:val="20"/>
                <w:szCs w:val="20"/>
              </w:rPr>
            </w:pPr>
            <w:r w:rsidRPr="0077561A">
              <w:rPr>
                <w:sz w:val="20"/>
                <w:szCs w:val="20"/>
              </w:rPr>
              <w:t>Atitudine reflexivă, practică independentă, capacitate de autocorectare</w:t>
            </w:r>
          </w:p>
        </w:tc>
        <w:tc>
          <w:tcPr>
            <w:tcW w:w="2692" w:type="dxa"/>
            <w:shd w:val="clear" w:color="auto" w:fill="auto"/>
            <w:vAlign w:val="center"/>
          </w:tcPr>
          <w:p w14:paraId="722019D5" w14:textId="77777777" w:rsidR="004436DB" w:rsidRPr="00262B9B" w:rsidRDefault="004436DB" w:rsidP="004436DB">
            <w:pPr>
              <w:spacing w:after="0" w:line="240" w:lineRule="auto"/>
              <w:rPr>
                <w:rFonts w:ascii="Cambria" w:hAnsi="Cambria" w:cs="Times New Roman"/>
                <w:sz w:val="20"/>
                <w:szCs w:val="20"/>
              </w:rPr>
            </w:pPr>
            <w:r>
              <w:rPr>
                <w:rFonts w:ascii="Cambria" w:hAnsi="Cambria" w:cs="Times New Roman"/>
                <w:sz w:val="20"/>
                <w:szCs w:val="20"/>
              </w:rPr>
              <w:t>A fi activ în discuții profesionale informale în timpul semestrului.</w:t>
            </w:r>
          </w:p>
          <w:p w14:paraId="11D26C62" w14:textId="77777777" w:rsidR="004436DB" w:rsidRPr="008C657F" w:rsidRDefault="004436DB" w:rsidP="00D474F2">
            <w:pPr>
              <w:spacing w:after="0" w:line="240" w:lineRule="auto"/>
              <w:rPr>
                <w:rFonts w:ascii="Cambria" w:hAnsi="Cambria" w:cs="Times New Roman"/>
                <w:sz w:val="20"/>
                <w:szCs w:val="20"/>
              </w:rPr>
            </w:pPr>
          </w:p>
        </w:tc>
        <w:tc>
          <w:tcPr>
            <w:tcW w:w="2978" w:type="dxa"/>
            <w:shd w:val="clear" w:color="auto" w:fill="auto"/>
            <w:vAlign w:val="center"/>
          </w:tcPr>
          <w:p w14:paraId="5094A333" w14:textId="77777777" w:rsidR="004436DB" w:rsidRPr="008C657F" w:rsidRDefault="004436DB" w:rsidP="00D474F2">
            <w:pPr>
              <w:spacing w:after="0" w:line="240" w:lineRule="auto"/>
              <w:rPr>
                <w:rFonts w:ascii="Cambria" w:hAnsi="Cambria" w:cs="Times New Roman"/>
                <w:sz w:val="20"/>
                <w:szCs w:val="20"/>
              </w:rPr>
            </w:pPr>
            <w:r>
              <w:rPr>
                <w:rFonts w:ascii="Cambria" w:hAnsi="Cambria" w:cs="Times New Roman"/>
                <w:sz w:val="20"/>
                <w:szCs w:val="20"/>
              </w:rPr>
              <w:t>50%</w:t>
            </w:r>
          </w:p>
        </w:tc>
      </w:tr>
      <w:tr w:rsidR="004436DB" w:rsidRPr="008C657F" w14:paraId="527019C5" w14:textId="77777777" w:rsidTr="004436DB">
        <w:trPr>
          <w:trHeight w:val="284"/>
        </w:trPr>
        <w:tc>
          <w:tcPr>
            <w:tcW w:w="1985" w:type="dxa"/>
            <w:vMerge/>
            <w:shd w:val="clear" w:color="auto" w:fill="auto"/>
            <w:vAlign w:val="center"/>
          </w:tcPr>
          <w:p w14:paraId="1903F791" w14:textId="77777777" w:rsidR="004436DB" w:rsidRPr="008C657F" w:rsidRDefault="004436DB" w:rsidP="00D474F2">
            <w:pPr>
              <w:spacing w:after="0" w:line="240" w:lineRule="auto"/>
              <w:rPr>
                <w:rFonts w:ascii="Cambria" w:hAnsi="Cambria" w:cs="Times New Roman"/>
                <w:sz w:val="20"/>
                <w:szCs w:val="20"/>
              </w:rPr>
            </w:pPr>
          </w:p>
        </w:tc>
        <w:tc>
          <w:tcPr>
            <w:tcW w:w="2837" w:type="dxa"/>
            <w:shd w:val="clear" w:color="auto" w:fill="auto"/>
            <w:vAlign w:val="center"/>
          </w:tcPr>
          <w:p w14:paraId="483D3225" w14:textId="77777777" w:rsidR="004436DB" w:rsidRPr="008C657F" w:rsidRDefault="004436DB" w:rsidP="00D474F2">
            <w:pPr>
              <w:spacing w:after="0" w:line="240" w:lineRule="auto"/>
              <w:rPr>
                <w:rFonts w:ascii="Cambria" w:hAnsi="Cambria" w:cs="Times New Roman"/>
                <w:sz w:val="20"/>
                <w:szCs w:val="20"/>
              </w:rPr>
            </w:pPr>
          </w:p>
        </w:tc>
        <w:tc>
          <w:tcPr>
            <w:tcW w:w="2692" w:type="dxa"/>
            <w:shd w:val="clear" w:color="auto" w:fill="auto"/>
            <w:vAlign w:val="center"/>
          </w:tcPr>
          <w:p w14:paraId="6EB97F51" w14:textId="77777777" w:rsidR="004436DB" w:rsidRPr="008C657F" w:rsidRDefault="004436DB" w:rsidP="00D474F2">
            <w:pPr>
              <w:spacing w:after="0" w:line="240" w:lineRule="auto"/>
              <w:rPr>
                <w:rFonts w:ascii="Cambria" w:hAnsi="Cambria" w:cs="Times New Roman"/>
                <w:sz w:val="20"/>
                <w:szCs w:val="20"/>
              </w:rPr>
            </w:pPr>
          </w:p>
        </w:tc>
        <w:tc>
          <w:tcPr>
            <w:tcW w:w="2978" w:type="dxa"/>
            <w:shd w:val="clear" w:color="auto" w:fill="auto"/>
            <w:vAlign w:val="center"/>
          </w:tcPr>
          <w:p w14:paraId="5D564A5F" w14:textId="77777777" w:rsidR="004436DB" w:rsidRPr="008C657F" w:rsidRDefault="004436DB" w:rsidP="00D474F2">
            <w:pPr>
              <w:spacing w:after="0" w:line="240" w:lineRule="auto"/>
              <w:rPr>
                <w:rFonts w:ascii="Cambria" w:hAnsi="Cambria" w:cs="Times New Roman"/>
                <w:sz w:val="20"/>
                <w:szCs w:val="20"/>
              </w:rPr>
            </w:pPr>
          </w:p>
        </w:tc>
      </w:tr>
      <w:tr w:rsidR="004436DB" w:rsidRPr="008C657F" w14:paraId="7D7149A8" w14:textId="77777777" w:rsidTr="004436DB">
        <w:trPr>
          <w:trHeight w:val="284"/>
        </w:trPr>
        <w:tc>
          <w:tcPr>
            <w:tcW w:w="1985" w:type="dxa"/>
            <w:vMerge w:val="restart"/>
            <w:shd w:val="clear" w:color="auto" w:fill="auto"/>
            <w:vAlign w:val="center"/>
          </w:tcPr>
          <w:p w14:paraId="31996CB0" w14:textId="77777777" w:rsidR="004436DB" w:rsidRPr="008C657F" w:rsidRDefault="004436DB" w:rsidP="004436DB">
            <w:pPr>
              <w:spacing w:after="0" w:line="240" w:lineRule="auto"/>
              <w:ind w:right="-150"/>
              <w:rPr>
                <w:rFonts w:ascii="Cambria" w:hAnsi="Cambria" w:cs="Times New Roman"/>
                <w:sz w:val="20"/>
                <w:szCs w:val="20"/>
              </w:rPr>
            </w:pPr>
            <w:r w:rsidRPr="008C657F">
              <w:rPr>
                <w:rFonts w:ascii="Cambria" w:hAnsi="Cambria" w:cs="Times New Roman"/>
                <w:sz w:val="20"/>
                <w:szCs w:val="20"/>
              </w:rPr>
              <w:t xml:space="preserve">10.5 Seminar / </w:t>
            </w:r>
          </w:p>
          <w:p w14:paraId="65EB78C6" w14:textId="77777777" w:rsidR="004436DB" w:rsidRPr="008C657F" w:rsidRDefault="004436DB" w:rsidP="004436DB">
            <w:pPr>
              <w:spacing w:after="0" w:line="240" w:lineRule="auto"/>
              <w:ind w:right="-150"/>
              <w:rPr>
                <w:rFonts w:ascii="Cambria" w:hAnsi="Cambria" w:cs="Times New Roman"/>
                <w:sz w:val="20"/>
                <w:szCs w:val="20"/>
              </w:rPr>
            </w:pPr>
            <w:r w:rsidRPr="008C657F">
              <w:rPr>
                <w:rFonts w:ascii="Cambria" w:hAnsi="Cambria" w:cs="Times New Roman"/>
                <w:sz w:val="20"/>
                <w:szCs w:val="20"/>
              </w:rPr>
              <w:t>Laborator</w:t>
            </w:r>
          </w:p>
        </w:tc>
        <w:tc>
          <w:tcPr>
            <w:tcW w:w="2837" w:type="dxa"/>
            <w:shd w:val="clear" w:color="auto" w:fill="auto"/>
            <w:vAlign w:val="center"/>
          </w:tcPr>
          <w:p w14:paraId="4E3925A2" w14:textId="77777777" w:rsidR="004436DB" w:rsidRDefault="004436DB" w:rsidP="004436DB">
            <w:pPr>
              <w:spacing w:after="0" w:line="240" w:lineRule="auto"/>
              <w:rPr>
                <w:sz w:val="20"/>
                <w:szCs w:val="20"/>
              </w:rPr>
            </w:pPr>
            <w:r w:rsidRPr="0077561A">
              <w:rPr>
                <w:sz w:val="20"/>
                <w:szCs w:val="20"/>
              </w:rPr>
              <w:t>Participarea și prezența la cursuri</w:t>
            </w:r>
          </w:p>
          <w:p w14:paraId="016584E2" w14:textId="77777777" w:rsidR="004436DB" w:rsidRPr="0077561A" w:rsidRDefault="004436DB" w:rsidP="004436DB">
            <w:pPr>
              <w:spacing w:after="0" w:line="240" w:lineRule="auto"/>
              <w:rPr>
                <w:sz w:val="20"/>
                <w:szCs w:val="20"/>
              </w:rPr>
            </w:pPr>
            <w:r w:rsidRPr="0077561A">
              <w:rPr>
                <w:sz w:val="20"/>
                <w:szCs w:val="20"/>
              </w:rPr>
              <w:t>Îndeplinirea sarcinilor practice: exerciții de respirație, exerciții de articulare, exerciții de cântat</w:t>
            </w:r>
          </w:p>
          <w:p w14:paraId="2EA77B17" w14:textId="77777777" w:rsidR="004436DB" w:rsidRPr="0077561A" w:rsidRDefault="004436DB" w:rsidP="004436DB">
            <w:pPr>
              <w:spacing w:after="0" w:line="240" w:lineRule="auto"/>
              <w:rPr>
                <w:sz w:val="20"/>
                <w:szCs w:val="20"/>
              </w:rPr>
            </w:pPr>
            <w:r w:rsidRPr="0077561A">
              <w:rPr>
                <w:sz w:val="20"/>
                <w:szCs w:val="20"/>
              </w:rPr>
              <w:lastRenderedPageBreak/>
              <w:t>Efectuarea de exerciții de poezie și proză din punct de vedere tehnic (articulare, prozodie, volum, tempo)</w:t>
            </w:r>
          </w:p>
          <w:p w14:paraId="6A29E28B" w14:textId="77777777" w:rsidR="004436DB" w:rsidRPr="0077561A" w:rsidRDefault="004436DB" w:rsidP="004436DB">
            <w:pPr>
              <w:spacing w:after="0" w:line="240" w:lineRule="auto"/>
              <w:rPr>
                <w:sz w:val="20"/>
                <w:szCs w:val="20"/>
              </w:rPr>
            </w:pPr>
            <w:r w:rsidRPr="0077561A">
              <w:rPr>
                <w:sz w:val="20"/>
                <w:szCs w:val="20"/>
              </w:rPr>
              <w:t>Dezvoltarea tehnică vocală: intonație, gamă vocală, frazare, expresie muzicală</w:t>
            </w:r>
          </w:p>
          <w:p w14:paraId="63E4D4E2" w14:textId="77777777" w:rsidR="004436DB" w:rsidRPr="0077561A" w:rsidRDefault="004436DB" w:rsidP="004436DB">
            <w:pPr>
              <w:spacing w:after="0" w:line="240" w:lineRule="auto"/>
              <w:rPr>
                <w:sz w:val="20"/>
                <w:szCs w:val="20"/>
              </w:rPr>
            </w:pPr>
            <w:r w:rsidRPr="0077561A">
              <w:rPr>
                <w:sz w:val="20"/>
                <w:szCs w:val="20"/>
              </w:rPr>
              <w:t>Utilizarea sunetului în stări emoționale și sub tensiune</w:t>
            </w:r>
          </w:p>
          <w:p w14:paraId="5CC7D74A" w14:textId="77777777" w:rsidR="004436DB" w:rsidRDefault="004436DB" w:rsidP="004436DB">
            <w:pPr>
              <w:spacing w:after="0" w:line="240" w:lineRule="auto"/>
              <w:rPr>
                <w:sz w:val="20"/>
                <w:szCs w:val="20"/>
              </w:rPr>
            </w:pPr>
            <w:r w:rsidRPr="0077561A">
              <w:rPr>
                <w:sz w:val="20"/>
                <w:szCs w:val="20"/>
              </w:rPr>
              <w:t>Ingineria sunetului unei scene de scenă (armonie între vorbire, cântat și mișcare)</w:t>
            </w:r>
          </w:p>
          <w:p w14:paraId="7A3066B3" w14:textId="799B0F04" w:rsidR="004436DB" w:rsidRPr="008F69BE" w:rsidRDefault="004436DB" w:rsidP="004436DB">
            <w:pPr>
              <w:spacing w:after="0" w:line="240" w:lineRule="auto"/>
              <w:rPr>
                <w:rFonts w:ascii="Cambria" w:hAnsi="Cambria" w:cs="Times New Roman"/>
                <w:sz w:val="20"/>
                <w:szCs w:val="20"/>
              </w:rPr>
            </w:pPr>
            <w:r w:rsidRPr="0077561A">
              <w:rPr>
                <w:sz w:val="20"/>
                <w:szCs w:val="20"/>
              </w:rPr>
              <w:t>Prezentare de sfârșit de semestru (individuală sau de grup): implementare tehnică, conștientizare, prezență</w:t>
            </w:r>
          </w:p>
        </w:tc>
        <w:tc>
          <w:tcPr>
            <w:tcW w:w="2692" w:type="dxa"/>
            <w:shd w:val="clear" w:color="auto" w:fill="auto"/>
            <w:vAlign w:val="center"/>
          </w:tcPr>
          <w:p w14:paraId="18E553F9" w14:textId="77777777" w:rsidR="004436DB" w:rsidRDefault="004436DB" w:rsidP="004436DB">
            <w:pPr>
              <w:spacing w:after="0" w:line="240" w:lineRule="auto"/>
              <w:rPr>
                <w:rFonts w:ascii="Cambria" w:hAnsi="Cambria" w:cs="Times New Roman"/>
                <w:sz w:val="20"/>
                <w:szCs w:val="20"/>
              </w:rPr>
            </w:pPr>
            <w:r>
              <w:rPr>
                <w:rFonts w:ascii="Cambria" w:hAnsi="Cambria" w:cs="Times New Roman"/>
                <w:sz w:val="20"/>
                <w:szCs w:val="20"/>
              </w:rPr>
              <w:lastRenderedPageBreak/>
              <w:t>Examen practic.</w:t>
            </w:r>
          </w:p>
          <w:p w14:paraId="30D32B29" w14:textId="77777777" w:rsidR="004436DB" w:rsidRDefault="004436DB" w:rsidP="004436DB">
            <w:pPr>
              <w:spacing w:after="0" w:line="240" w:lineRule="auto"/>
              <w:rPr>
                <w:rFonts w:ascii="Cambria" w:hAnsi="Cambria" w:cs="Times New Roman"/>
                <w:sz w:val="20"/>
                <w:szCs w:val="20"/>
              </w:rPr>
            </w:pPr>
          </w:p>
          <w:p w14:paraId="302B841C" w14:textId="77777777" w:rsidR="004436DB" w:rsidRPr="00262B9B" w:rsidRDefault="004436DB" w:rsidP="004436DB">
            <w:pPr>
              <w:spacing w:after="0" w:line="240" w:lineRule="auto"/>
              <w:rPr>
                <w:rFonts w:ascii="Cambria" w:hAnsi="Cambria" w:cs="Times New Roman"/>
                <w:sz w:val="20"/>
                <w:szCs w:val="20"/>
              </w:rPr>
            </w:pPr>
            <w:r w:rsidRPr="00262B9B">
              <w:rPr>
                <w:rFonts w:ascii="Cambria" w:hAnsi="Cambria" w:cs="Times New Roman"/>
                <w:sz w:val="20"/>
                <w:szCs w:val="20"/>
              </w:rPr>
              <w:t xml:space="preserve">Fiecare aspect poate fi evaluat pe o scară de la 1 la 5:1 – foarte slab / nerealizat2 – incomplet, </w:t>
            </w:r>
            <w:r w:rsidRPr="00262B9B">
              <w:rPr>
                <w:rFonts w:ascii="Cambria" w:hAnsi="Cambria" w:cs="Times New Roman"/>
                <w:sz w:val="20"/>
                <w:szCs w:val="20"/>
              </w:rPr>
              <w:lastRenderedPageBreak/>
              <w:t>inconsecvent3 – adecvat, dar nu remarcabil4 – performanță bună, stabilă5 – muncă creativă excelentă, exemplară</w:t>
            </w:r>
          </w:p>
          <w:p w14:paraId="186B4E03" w14:textId="77777777" w:rsidR="004436DB" w:rsidRPr="008C657F" w:rsidRDefault="004436DB" w:rsidP="004436DB">
            <w:pPr>
              <w:spacing w:after="0" w:line="240" w:lineRule="auto"/>
              <w:rPr>
                <w:rFonts w:ascii="Cambria" w:hAnsi="Cambria" w:cs="Times New Roman"/>
                <w:sz w:val="20"/>
                <w:szCs w:val="20"/>
              </w:rPr>
            </w:pPr>
          </w:p>
        </w:tc>
        <w:tc>
          <w:tcPr>
            <w:tcW w:w="2978" w:type="dxa"/>
            <w:shd w:val="clear" w:color="auto" w:fill="auto"/>
            <w:vAlign w:val="center"/>
          </w:tcPr>
          <w:p w14:paraId="679C979D" w14:textId="77777777" w:rsidR="004436DB" w:rsidRPr="008C657F" w:rsidRDefault="004436DB" w:rsidP="004436DB">
            <w:pPr>
              <w:spacing w:after="0" w:line="240" w:lineRule="auto"/>
              <w:rPr>
                <w:rFonts w:ascii="Cambria" w:hAnsi="Cambria" w:cs="Times New Roman"/>
                <w:sz w:val="20"/>
                <w:szCs w:val="20"/>
              </w:rPr>
            </w:pPr>
            <w:r>
              <w:rPr>
                <w:rFonts w:ascii="Cambria" w:hAnsi="Cambria" w:cs="Times New Roman"/>
                <w:sz w:val="20"/>
                <w:szCs w:val="20"/>
              </w:rPr>
              <w:lastRenderedPageBreak/>
              <w:t>50%</w:t>
            </w:r>
          </w:p>
        </w:tc>
      </w:tr>
      <w:tr w:rsidR="004436DB" w:rsidRPr="008C657F" w14:paraId="312F640E" w14:textId="77777777" w:rsidTr="004436DB">
        <w:trPr>
          <w:trHeight w:val="284"/>
        </w:trPr>
        <w:tc>
          <w:tcPr>
            <w:tcW w:w="1985" w:type="dxa"/>
            <w:vMerge/>
            <w:shd w:val="clear" w:color="auto" w:fill="auto"/>
            <w:vAlign w:val="center"/>
          </w:tcPr>
          <w:p w14:paraId="7E23BA3F" w14:textId="77777777" w:rsidR="004436DB" w:rsidRPr="008C657F" w:rsidRDefault="004436DB" w:rsidP="004436DB">
            <w:pPr>
              <w:spacing w:after="0" w:line="240" w:lineRule="auto"/>
              <w:ind w:right="-150"/>
              <w:rPr>
                <w:rFonts w:ascii="Cambria" w:hAnsi="Cambria" w:cs="Times New Roman"/>
                <w:sz w:val="20"/>
                <w:szCs w:val="20"/>
              </w:rPr>
            </w:pPr>
          </w:p>
        </w:tc>
        <w:tc>
          <w:tcPr>
            <w:tcW w:w="2837" w:type="dxa"/>
            <w:shd w:val="clear" w:color="auto" w:fill="auto"/>
            <w:vAlign w:val="center"/>
          </w:tcPr>
          <w:p w14:paraId="3BAD0BA2" w14:textId="77777777" w:rsidR="004436DB" w:rsidRPr="008C657F" w:rsidRDefault="004436DB" w:rsidP="004436DB">
            <w:pPr>
              <w:spacing w:after="0" w:line="240" w:lineRule="auto"/>
              <w:rPr>
                <w:rFonts w:ascii="Cambria" w:hAnsi="Cambria" w:cs="Times New Roman"/>
                <w:sz w:val="20"/>
                <w:szCs w:val="20"/>
              </w:rPr>
            </w:pPr>
          </w:p>
        </w:tc>
        <w:tc>
          <w:tcPr>
            <w:tcW w:w="2692" w:type="dxa"/>
            <w:shd w:val="clear" w:color="auto" w:fill="auto"/>
            <w:vAlign w:val="center"/>
          </w:tcPr>
          <w:p w14:paraId="78A40C5B" w14:textId="77777777" w:rsidR="004436DB" w:rsidRPr="008C657F" w:rsidRDefault="004436DB" w:rsidP="004436DB">
            <w:pPr>
              <w:spacing w:after="0" w:line="240" w:lineRule="auto"/>
              <w:rPr>
                <w:rFonts w:ascii="Cambria" w:hAnsi="Cambria" w:cs="Times New Roman"/>
                <w:sz w:val="20"/>
                <w:szCs w:val="20"/>
              </w:rPr>
            </w:pPr>
          </w:p>
        </w:tc>
        <w:tc>
          <w:tcPr>
            <w:tcW w:w="2978" w:type="dxa"/>
            <w:shd w:val="clear" w:color="auto" w:fill="auto"/>
            <w:vAlign w:val="center"/>
          </w:tcPr>
          <w:p w14:paraId="487AFC57" w14:textId="77777777" w:rsidR="004436DB" w:rsidRPr="008C657F" w:rsidRDefault="004436DB" w:rsidP="004436DB">
            <w:pPr>
              <w:spacing w:after="0" w:line="240" w:lineRule="auto"/>
              <w:rPr>
                <w:rFonts w:ascii="Cambria" w:hAnsi="Cambria" w:cs="Times New Roman"/>
                <w:sz w:val="20"/>
                <w:szCs w:val="20"/>
              </w:rPr>
            </w:pPr>
          </w:p>
        </w:tc>
      </w:tr>
      <w:tr w:rsidR="004436DB" w:rsidRPr="008C657F" w14:paraId="5F995800" w14:textId="77777777" w:rsidTr="004436DB">
        <w:trPr>
          <w:trHeight w:val="284"/>
        </w:trPr>
        <w:tc>
          <w:tcPr>
            <w:tcW w:w="10492" w:type="dxa"/>
            <w:gridSpan w:val="4"/>
            <w:shd w:val="clear" w:color="auto" w:fill="auto"/>
            <w:vAlign w:val="center"/>
          </w:tcPr>
          <w:p w14:paraId="021E4DBF" w14:textId="77777777" w:rsidR="004436DB" w:rsidRPr="008C657F" w:rsidRDefault="004436DB" w:rsidP="004436DB">
            <w:pPr>
              <w:spacing w:after="0" w:line="240" w:lineRule="auto"/>
              <w:rPr>
                <w:rFonts w:ascii="Cambria" w:hAnsi="Cambria" w:cs="Times New Roman"/>
                <w:sz w:val="20"/>
                <w:szCs w:val="20"/>
              </w:rPr>
            </w:pPr>
            <w:r w:rsidRPr="008C657F">
              <w:rPr>
                <w:rFonts w:ascii="Cambria" w:hAnsi="Cambria" w:cs="Times New Roman"/>
                <w:sz w:val="20"/>
                <w:szCs w:val="20"/>
              </w:rPr>
              <w:t>10.6 Cerințe minime de performanță</w:t>
            </w:r>
          </w:p>
        </w:tc>
      </w:tr>
      <w:tr w:rsidR="004436DB" w:rsidRPr="008C657F" w14:paraId="7762CF9E" w14:textId="77777777" w:rsidTr="004436DB">
        <w:trPr>
          <w:trHeight w:val="1252"/>
        </w:trPr>
        <w:tc>
          <w:tcPr>
            <w:tcW w:w="10492" w:type="dxa"/>
            <w:gridSpan w:val="4"/>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2"/>
            </w:tblGrid>
            <w:tr w:rsidR="004436DB" w:rsidRPr="008C657F" w14:paraId="362355AC" w14:textId="77777777" w:rsidTr="00D474F2">
              <w:trPr>
                <w:trHeight w:val="449"/>
              </w:trPr>
              <w:tc>
                <w:tcPr>
                  <w:tcW w:w="10492" w:type="dxa"/>
                  <w:shd w:val="clear" w:color="auto" w:fill="auto"/>
                </w:tcPr>
                <w:p w14:paraId="32EAC3B5" w14:textId="77777777" w:rsidR="004436DB" w:rsidRPr="00440161" w:rsidRDefault="004436DB" w:rsidP="004436DB">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1. Participare activă și prezență</w:t>
                  </w:r>
                </w:p>
                <w:p w14:paraId="7362B82A" w14:textId="77777777" w:rsidR="004436DB" w:rsidRPr="00440161" w:rsidRDefault="004436DB" w:rsidP="004436DB">
                  <w:pPr>
                    <w:spacing w:after="0" w:line="240" w:lineRule="auto"/>
                    <w:rPr>
                      <w:rFonts w:ascii="Cambria" w:hAnsi="Cambria" w:cs="Times New Roman"/>
                      <w:sz w:val="20"/>
                      <w:szCs w:val="20"/>
                    </w:rPr>
                  </w:pPr>
                  <w:r w:rsidRPr="00440161">
                    <w:rPr>
                      <w:rFonts w:ascii="Cambria" w:hAnsi="Cambria" w:cs="Times New Roman"/>
                      <w:sz w:val="20"/>
                      <w:szCs w:val="20"/>
                    </w:rPr>
                    <w:t>• Deschidere către noi practici, calitatea prezenței</w:t>
                  </w:r>
                </w:p>
                <w:p w14:paraId="2D40130D" w14:textId="77777777" w:rsidR="004436DB" w:rsidRPr="00440161" w:rsidRDefault="004436DB" w:rsidP="004436DB">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2. Abilități de comunicare</w:t>
                  </w:r>
                </w:p>
                <w:p w14:paraId="0E27B3DD" w14:textId="77777777" w:rsidR="004436DB" w:rsidRPr="00440161" w:rsidRDefault="004436DB" w:rsidP="004436DB">
                  <w:pPr>
                    <w:spacing w:after="0" w:line="240" w:lineRule="auto"/>
                    <w:rPr>
                      <w:rFonts w:ascii="Cambria" w:hAnsi="Cambria" w:cs="Times New Roman"/>
                      <w:b/>
                      <w:bCs/>
                      <w:sz w:val="20"/>
                      <w:szCs w:val="20"/>
                    </w:rPr>
                  </w:pPr>
                  <w:r w:rsidRPr="00440161">
                    <w:rPr>
                      <w:rFonts w:ascii="Cambria" w:hAnsi="Cambria" w:cs="Times New Roman"/>
                      <w:sz w:val="20"/>
                      <w:szCs w:val="20"/>
                    </w:rPr>
                    <w:t>• Prezență empatică și ascultare</w:t>
                  </w:r>
                </w:p>
                <w:p w14:paraId="242BEC78" w14:textId="77777777" w:rsidR="004436DB" w:rsidRPr="00440161" w:rsidRDefault="004436DB" w:rsidP="004436DB">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3. Atitudine colaborativă</w:t>
                  </w:r>
                </w:p>
                <w:p w14:paraId="441B8080" w14:textId="77777777" w:rsidR="004436DB" w:rsidRPr="00440161" w:rsidRDefault="004436DB" w:rsidP="004436DB">
                  <w:pPr>
                    <w:spacing w:after="0" w:line="240" w:lineRule="auto"/>
                    <w:rPr>
                      <w:rFonts w:ascii="Cambria" w:hAnsi="Cambria" w:cs="Times New Roman"/>
                      <w:sz w:val="20"/>
                      <w:szCs w:val="20"/>
                    </w:rPr>
                  </w:pPr>
                  <w:r w:rsidRPr="00440161">
                    <w:rPr>
                      <w:rFonts w:ascii="Cambria" w:hAnsi="Cambria" w:cs="Times New Roman"/>
                      <w:sz w:val="20"/>
                      <w:szCs w:val="20"/>
                    </w:rPr>
                    <w:t>• Gestionarea situațiilor de conflict prin cooperare</w:t>
                  </w:r>
                </w:p>
                <w:p w14:paraId="6E1D7E39" w14:textId="77777777" w:rsidR="004436DB" w:rsidRPr="00440161" w:rsidRDefault="004436DB" w:rsidP="004436DB">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4. Adaptabilitate și flexibilitate</w:t>
                  </w:r>
                </w:p>
                <w:p w14:paraId="7C8034BC" w14:textId="77777777" w:rsidR="004436DB" w:rsidRPr="00440161" w:rsidRDefault="004436DB" w:rsidP="004436DB">
                  <w:pPr>
                    <w:spacing w:after="0" w:line="240" w:lineRule="auto"/>
                    <w:rPr>
                      <w:rFonts w:ascii="Cambria" w:hAnsi="Cambria" w:cs="Times New Roman"/>
                      <w:sz w:val="20"/>
                      <w:szCs w:val="20"/>
                    </w:rPr>
                  </w:pPr>
                  <w:r w:rsidRPr="00440161">
                    <w:rPr>
                      <w:rFonts w:ascii="Cambria" w:hAnsi="Cambria" w:cs="Times New Roman"/>
                      <w:sz w:val="20"/>
                      <w:szCs w:val="20"/>
                    </w:rPr>
                    <w:t>• Răspuns rapid la sarcinile în schimbare și la dinamica grupului</w:t>
                  </w:r>
                </w:p>
                <w:p w14:paraId="5D73FD04" w14:textId="77777777" w:rsidR="004436DB" w:rsidRPr="00440161" w:rsidRDefault="004436DB" w:rsidP="004436DB">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45BE71DF" w14:textId="77777777" w:rsidR="004436DB" w:rsidRPr="008C657F" w:rsidRDefault="004436DB" w:rsidP="004436DB">
                  <w:pPr>
                    <w:spacing w:after="0" w:line="240" w:lineRule="auto"/>
                    <w:rPr>
                      <w:rFonts w:ascii="Cambria" w:hAnsi="Cambria" w:cs="Times New Roman"/>
                      <w:sz w:val="20"/>
                      <w:szCs w:val="20"/>
                    </w:rPr>
                  </w:pPr>
                  <w:r w:rsidRPr="00440161">
                    <w:rPr>
                      <w:rFonts w:ascii="Cambria" w:hAnsi="Cambria" w:cs="Times New Roman"/>
                      <w:sz w:val="20"/>
                      <w:szCs w:val="20"/>
                    </w:rPr>
                    <w:t>• Deschidere către dezvoltare, integrarea a ceea ce s-a învățat</w:t>
                  </w:r>
                </w:p>
              </w:tc>
            </w:tr>
          </w:tbl>
          <w:p w14:paraId="049A8347" w14:textId="77777777" w:rsidR="004436DB" w:rsidRPr="008C657F" w:rsidRDefault="004436DB" w:rsidP="004436DB">
            <w:pPr>
              <w:spacing w:after="0" w:line="240" w:lineRule="auto"/>
              <w:rPr>
                <w:rFonts w:ascii="Cambria" w:hAnsi="Cambria" w:cs="Times New Roman"/>
                <w:sz w:val="20"/>
                <w:szCs w:val="20"/>
              </w:rPr>
            </w:pPr>
          </w:p>
          <w:p w14:paraId="2844EDC8" w14:textId="7EAC4BF4" w:rsidR="004436DB" w:rsidRPr="008C657F" w:rsidRDefault="004436DB" w:rsidP="004436DB">
            <w:pPr>
              <w:spacing w:after="0" w:line="240" w:lineRule="auto"/>
              <w:rPr>
                <w:rFonts w:ascii="Cambria" w:hAnsi="Cambria" w:cs="Times New Roman"/>
                <w:sz w:val="20"/>
                <w:szCs w:val="20"/>
              </w:rPr>
            </w:pPr>
          </w:p>
        </w:tc>
      </w:tr>
    </w:tbl>
    <w:p w14:paraId="24C3E8EB" w14:textId="77777777" w:rsidR="004436DB" w:rsidRPr="008C657F" w:rsidRDefault="004436DB" w:rsidP="004436DB">
      <w:pPr>
        <w:spacing w:after="0" w:line="240" w:lineRule="auto"/>
        <w:rPr>
          <w:rFonts w:ascii="Cambria" w:hAnsi="Cambria" w:cs="Times New Roman"/>
          <w:sz w:val="20"/>
          <w:szCs w:val="20"/>
        </w:rPr>
      </w:pPr>
    </w:p>
    <w:p w14:paraId="0ACB5744" w14:textId="77777777" w:rsidR="004436DB" w:rsidRPr="008C657F" w:rsidRDefault="004436DB" w:rsidP="004436DB">
      <w:pPr>
        <w:spacing w:after="0" w:line="240" w:lineRule="auto"/>
        <w:rPr>
          <w:rFonts w:ascii="Cambria" w:hAnsi="Cambria" w:cs="Times New Roman"/>
          <w:sz w:val="20"/>
          <w:szCs w:val="20"/>
        </w:rPr>
      </w:pPr>
    </w:p>
    <w:p w14:paraId="35DF81A7" w14:textId="77777777" w:rsidR="004436DB" w:rsidRPr="008C657F" w:rsidRDefault="004436DB" w:rsidP="004436DB">
      <w:pPr>
        <w:spacing w:after="0" w:line="240" w:lineRule="auto"/>
        <w:ind w:hanging="425"/>
        <w:rPr>
          <w:rFonts w:ascii="Cambria" w:hAnsi="Cambria" w:cs="Times New Roman"/>
          <w:bCs/>
          <w:sz w:val="20"/>
          <w:szCs w:val="20"/>
        </w:rPr>
      </w:pPr>
      <w:r w:rsidRPr="008C657F">
        <w:rPr>
          <w:rFonts w:ascii="Cambria" w:hAnsi="Cambria" w:cs="Times New Roman"/>
          <w:b/>
          <w:sz w:val="20"/>
          <w:szCs w:val="20"/>
        </w:rPr>
        <w:t xml:space="preserve">11. Simboluri ODD </w:t>
      </w:r>
      <w:r w:rsidRPr="008C657F">
        <w:rPr>
          <w:rFonts w:ascii="Cambria" w:hAnsi="Cambria" w:cs="Times New Roman"/>
          <w:bCs/>
          <w:sz w:val="20"/>
          <w:szCs w:val="20"/>
        </w:rPr>
        <w:t>(Obiective de Dezvoltare Durabilă)</w:t>
      </w:r>
      <w:r w:rsidRPr="008C657F">
        <w:rPr>
          <w:rStyle w:val="FootnoteReference"/>
          <w:rFonts w:ascii="Cambria" w:hAnsi="Cambria" w:cs="Times New Roman"/>
          <w:bCs/>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4436DB" w:rsidRPr="008C657F" w14:paraId="66A6FE30" w14:textId="77777777" w:rsidTr="00D474F2">
        <w:trPr>
          <w:trHeight w:val="1037"/>
        </w:trPr>
        <w:tc>
          <w:tcPr>
            <w:tcW w:w="1165" w:type="dxa"/>
            <w:vAlign w:val="center"/>
          </w:tcPr>
          <w:p w14:paraId="5A7DB51D" w14:textId="77777777" w:rsidR="004436DB" w:rsidRPr="008C657F" w:rsidRDefault="004436DB" w:rsidP="00D474F2">
            <w:pPr>
              <w:rPr>
                <w:rFonts w:ascii="Cambria" w:hAnsi="Cambria"/>
              </w:rPr>
            </w:pPr>
            <w:r w:rsidRPr="008C657F">
              <w:rPr>
                <w:rFonts w:ascii="Cambria" w:hAnsi="Cambria"/>
                <w:noProof/>
              </w:rPr>
              <w:drawing>
                <wp:anchor distT="0" distB="0" distL="114300" distR="114300" simplePos="0" relativeHeight="251659264" behindDoc="0" locked="0" layoutInCell="1" allowOverlap="1" wp14:anchorId="7FA8FE8F" wp14:editId="113AB5CE">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239A0463" w14:textId="77777777" w:rsidR="004436DB" w:rsidRPr="008C657F" w:rsidRDefault="004436DB" w:rsidP="00D474F2">
            <w:pPr>
              <w:rPr>
                <w:rFonts w:ascii="Cambria" w:hAnsi="Cambria"/>
              </w:rPr>
            </w:pPr>
            <w:r w:rsidRPr="008C657F">
              <w:rPr>
                <w:rFonts w:ascii="Cambria" w:hAnsi="Cambria"/>
              </w:rPr>
              <w:t>Un simbol general al dezvoltării durabile</w:t>
            </w:r>
          </w:p>
        </w:tc>
      </w:tr>
      <w:tr w:rsidR="004436DB" w:rsidRPr="008C657F" w14:paraId="43CCFB3F" w14:textId="77777777" w:rsidTr="00D474F2">
        <w:trPr>
          <w:trHeight w:val="1124"/>
        </w:trPr>
        <w:tc>
          <w:tcPr>
            <w:tcW w:w="1165" w:type="dxa"/>
            <w:vAlign w:val="center"/>
          </w:tcPr>
          <w:p w14:paraId="2F72686E" w14:textId="77777777" w:rsidR="004436DB" w:rsidRPr="008C657F" w:rsidRDefault="004436DB" w:rsidP="00D474F2">
            <w:pPr>
              <w:ind w:right="-537"/>
              <w:rPr>
                <w:rFonts w:ascii="Cambria" w:hAnsi="Cambria"/>
              </w:rPr>
            </w:pPr>
            <w:r w:rsidRPr="008C657F">
              <w:rPr>
                <w:rFonts w:ascii="Cambria" w:hAnsi="Cambria"/>
                <w:noProof/>
              </w:rPr>
              <w:drawing>
                <wp:inline distT="0" distB="0" distL="0" distR="0" wp14:anchorId="145D4B13" wp14:editId="5A15C3F5">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531D1A81" w14:textId="77777777" w:rsidR="004436DB" w:rsidRPr="008C657F" w:rsidRDefault="004436DB" w:rsidP="00D474F2">
            <w:pPr>
              <w:rPr>
                <w:rFonts w:ascii="Cambria" w:hAnsi="Cambria"/>
              </w:rPr>
            </w:pPr>
            <w:r w:rsidRPr="008C657F">
              <w:rPr>
                <w:rFonts w:ascii="Cambria" w:hAnsi="Cambria"/>
                <w:noProof/>
              </w:rPr>
              <w:drawing>
                <wp:inline distT="0" distB="0" distL="0" distR="0" wp14:anchorId="100B86B7" wp14:editId="253BE5DC">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1E8E98D6" w14:textId="77777777" w:rsidR="004436DB" w:rsidRPr="008C657F" w:rsidRDefault="004436DB" w:rsidP="00D474F2">
            <w:pPr>
              <w:rPr>
                <w:rFonts w:ascii="Cambria" w:hAnsi="Cambria"/>
              </w:rPr>
            </w:pPr>
            <w:r w:rsidRPr="008C657F">
              <w:rPr>
                <w:rFonts w:ascii="Cambria" w:hAnsi="Cambria"/>
                <w:noProof/>
              </w:rPr>
              <w:drawing>
                <wp:inline distT="0" distB="0" distL="0" distR="0" wp14:anchorId="05EDF86D" wp14:editId="1560165D">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5F8A18A4" w14:textId="77777777" w:rsidR="004436DB" w:rsidRPr="008C657F" w:rsidRDefault="004436DB" w:rsidP="00D474F2">
            <w:pPr>
              <w:rPr>
                <w:rFonts w:ascii="Cambria" w:hAnsi="Cambria"/>
              </w:rPr>
            </w:pPr>
            <w:r w:rsidRPr="008C657F">
              <w:rPr>
                <w:rFonts w:ascii="Cambria" w:hAnsi="Cambria"/>
                <w:noProof/>
              </w:rPr>
              <w:drawing>
                <wp:inline distT="0" distB="0" distL="0" distR="0" wp14:anchorId="22469A12" wp14:editId="0991656E">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4FE02FAF" w14:textId="77777777" w:rsidR="004436DB" w:rsidRPr="008C657F" w:rsidRDefault="004436DB" w:rsidP="00D474F2">
            <w:pPr>
              <w:rPr>
                <w:rFonts w:ascii="Cambria" w:hAnsi="Cambria"/>
              </w:rPr>
            </w:pPr>
            <w:r w:rsidRPr="008C657F">
              <w:rPr>
                <w:rFonts w:ascii="Cambria" w:hAnsi="Cambria"/>
                <w:noProof/>
              </w:rPr>
              <w:drawing>
                <wp:inline distT="0" distB="0" distL="0" distR="0" wp14:anchorId="29ECEBFA" wp14:editId="0125A673">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669219D3" w14:textId="77777777" w:rsidR="004436DB" w:rsidRPr="008C657F" w:rsidRDefault="004436DB" w:rsidP="00D474F2">
            <w:pPr>
              <w:rPr>
                <w:rFonts w:ascii="Cambria" w:hAnsi="Cambria"/>
              </w:rPr>
            </w:pPr>
            <w:r w:rsidRPr="008C657F">
              <w:rPr>
                <w:rFonts w:ascii="Cambria" w:hAnsi="Cambria"/>
                <w:noProof/>
              </w:rPr>
              <w:drawing>
                <wp:inline distT="0" distB="0" distL="0" distR="0" wp14:anchorId="1C6F27FA" wp14:editId="6F5D5D03">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0DF597E9" w14:textId="77777777" w:rsidR="004436DB" w:rsidRPr="008C657F" w:rsidRDefault="004436DB" w:rsidP="00D474F2">
            <w:pPr>
              <w:rPr>
                <w:rFonts w:ascii="Cambria" w:hAnsi="Cambria"/>
              </w:rPr>
            </w:pPr>
            <w:r w:rsidRPr="008C657F">
              <w:rPr>
                <w:rFonts w:ascii="Cambria" w:hAnsi="Cambria"/>
                <w:noProof/>
              </w:rPr>
              <w:drawing>
                <wp:inline distT="0" distB="0" distL="0" distR="0" wp14:anchorId="6BC63476" wp14:editId="2DD77865">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21D17A79" w14:textId="77777777" w:rsidR="004436DB" w:rsidRPr="008C657F" w:rsidRDefault="004436DB" w:rsidP="00D474F2">
            <w:pPr>
              <w:rPr>
                <w:rFonts w:ascii="Cambria" w:hAnsi="Cambria"/>
              </w:rPr>
            </w:pPr>
            <w:r w:rsidRPr="008C657F">
              <w:rPr>
                <w:rFonts w:ascii="Cambria" w:hAnsi="Cambria"/>
                <w:noProof/>
              </w:rPr>
              <w:drawing>
                <wp:inline distT="0" distB="0" distL="0" distR="0" wp14:anchorId="3E329954" wp14:editId="3630EECD">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C54299A" w14:textId="77777777" w:rsidR="004436DB" w:rsidRPr="008C657F" w:rsidRDefault="004436DB" w:rsidP="00D474F2">
            <w:pPr>
              <w:rPr>
                <w:rFonts w:ascii="Cambria" w:hAnsi="Cambria"/>
              </w:rPr>
            </w:pPr>
            <w:r w:rsidRPr="008C657F">
              <w:rPr>
                <w:rFonts w:ascii="Cambria" w:hAnsi="Cambria"/>
                <w:noProof/>
              </w:rPr>
              <w:drawing>
                <wp:inline distT="0" distB="0" distL="0" distR="0" wp14:anchorId="0E460CA9" wp14:editId="30606F3C">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4436DB" w:rsidRPr="008C657F" w14:paraId="48DEED70" w14:textId="77777777" w:rsidTr="00D474F2">
        <w:trPr>
          <w:trHeight w:val="1124"/>
        </w:trPr>
        <w:tc>
          <w:tcPr>
            <w:tcW w:w="1165" w:type="dxa"/>
            <w:vAlign w:val="center"/>
          </w:tcPr>
          <w:p w14:paraId="29CF74EF" w14:textId="77777777" w:rsidR="004436DB" w:rsidRPr="008C657F" w:rsidRDefault="004436DB" w:rsidP="00D474F2">
            <w:pPr>
              <w:rPr>
                <w:rFonts w:ascii="Cambria" w:hAnsi="Cambria"/>
              </w:rPr>
            </w:pPr>
            <w:r w:rsidRPr="008C657F">
              <w:rPr>
                <w:rFonts w:ascii="Cambria" w:hAnsi="Cambria"/>
                <w:noProof/>
              </w:rPr>
              <w:drawing>
                <wp:inline distT="0" distB="0" distL="0" distR="0" wp14:anchorId="7E982157" wp14:editId="2D4410ED">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6C5AE86" w14:textId="77777777" w:rsidR="004436DB" w:rsidRPr="008C657F" w:rsidRDefault="004436DB" w:rsidP="00D474F2">
            <w:pPr>
              <w:rPr>
                <w:rFonts w:ascii="Cambria" w:hAnsi="Cambria"/>
              </w:rPr>
            </w:pPr>
            <w:r w:rsidRPr="008C657F">
              <w:rPr>
                <w:rFonts w:ascii="Cambria" w:hAnsi="Cambria"/>
                <w:noProof/>
              </w:rPr>
              <w:drawing>
                <wp:inline distT="0" distB="0" distL="0" distR="0" wp14:anchorId="274A136A" wp14:editId="5FD78FA4">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8C4F8E9" w14:textId="77777777" w:rsidR="004436DB" w:rsidRPr="008C657F" w:rsidRDefault="004436DB" w:rsidP="00D474F2">
            <w:pPr>
              <w:rPr>
                <w:rFonts w:ascii="Cambria" w:hAnsi="Cambria"/>
              </w:rPr>
            </w:pPr>
            <w:r w:rsidRPr="008C657F">
              <w:rPr>
                <w:rFonts w:ascii="Cambria" w:hAnsi="Cambria"/>
                <w:noProof/>
              </w:rPr>
              <w:drawing>
                <wp:inline distT="0" distB="0" distL="0" distR="0" wp14:anchorId="6BAE6104" wp14:editId="1BCCB983">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78DDF41" w14:textId="77777777" w:rsidR="004436DB" w:rsidRPr="008C657F" w:rsidRDefault="004436DB" w:rsidP="00D474F2">
            <w:pPr>
              <w:rPr>
                <w:rFonts w:ascii="Cambria" w:hAnsi="Cambria"/>
              </w:rPr>
            </w:pPr>
            <w:r w:rsidRPr="008C657F">
              <w:rPr>
                <w:rFonts w:ascii="Cambria" w:hAnsi="Cambria"/>
                <w:noProof/>
              </w:rPr>
              <w:drawing>
                <wp:inline distT="0" distB="0" distL="0" distR="0" wp14:anchorId="17F58F03" wp14:editId="427C3750">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8BAADF0" w14:textId="77777777" w:rsidR="004436DB" w:rsidRPr="008C657F" w:rsidRDefault="004436DB" w:rsidP="00D474F2">
            <w:pPr>
              <w:rPr>
                <w:rFonts w:ascii="Cambria" w:hAnsi="Cambria"/>
              </w:rPr>
            </w:pPr>
            <w:r w:rsidRPr="008C657F">
              <w:rPr>
                <w:rFonts w:ascii="Cambria" w:hAnsi="Cambria"/>
                <w:noProof/>
              </w:rPr>
              <w:drawing>
                <wp:inline distT="0" distB="0" distL="0" distR="0" wp14:anchorId="3262CE02" wp14:editId="1385E351">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4CAF8443" w14:textId="77777777" w:rsidR="004436DB" w:rsidRPr="008C657F" w:rsidRDefault="004436DB" w:rsidP="00D474F2">
            <w:pPr>
              <w:rPr>
                <w:rFonts w:ascii="Cambria" w:hAnsi="Cambria"/>
              </w:rPr>
            </w:pPr>
            <w:r w:rsidRPr="008C657F">
              <w:rPr>
                <w:rFonts w:ascii="Cambria" w:hAnsi="Cambria"/>
                <w:noProof/>
              </w:rPr>
              <w:drawing>
                <wp:inline distT="0" distB="0" distL="0" distR="0" wp14:anchorId="126E63EF" wp14:editId="2FFC8292">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0471E166" w14:textId="77777777" w:rsidR="004436DB" w:rsidRPr="008C657F" w:rsidRDefault="004436DB" w:rsidP="00D474F2">
            <w:pPr>
              <w:rPr>
                <w:rFonts w:ascii="Cambria" w:hAnsi="Cambria"/>
              </w:rPr>
            </w:pPr>
            <w:r w:rsidRPr="008C657F">
              <w:rPr>
                <w:rFonts w:ascii="Cambria" w:hAnsi="Cambria"/>
                <w:noProof/>
              </w:rPr>
              <w:drawing>
                <wp:inline distT="0" distB="0" distL="0" distR="0" wp14:anchorId="0529DE1B" wp14:editId="323A54BA">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FE0BE7A" w14:textId="77777777" w:rsidR="004436DB" w:rsidRPr="008C657F" w:rsidRDefault="004436DB" w:rsidP="00D474F2">
            <w:pPr>
              <w:rPr>
                <w:rFonts w:ascii="Cambria" w:hAnsi="Cambria"/>
              </w:rPr>
            </w:pPr>
            <w:r w:rsidRPr="008C657F">
              <w:rPr>
                <w:rFonts w:ascii="Cambria" w:hAnsi="Cambria"/>
                <w:noProof/>
              </w:rPr>
              <w:drawing>
                <wp:inline distT="0" distB="0" distL="0" distR="0" wp14:anchorId="02D12FC7" wp14:editId="2E228E5B">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0BF81F8C" w14:textId="77777777" w:rsidR="004436DB" w:rsidRPr="008C657F" w:rsidRDefault="004436DB" w:rsidP="00D474F2">
            <w:pPr>
              <w:rPr>
                <w:rFonts w:ascii="Cambria" w:hAnsi="Cambria"/>
              </w:rPr>
            </w:pPr>
          </w:p>
        </w:tc>
      </w:tr>
    </w:tbl>
    <w:p w14:paraId="2B47C8A4" w14:textId="77777777" w:rsidR="004436DB" w:rsidRPr="008C657F" w:rsidRDefault="004436DB" w:rsidP="004436DB">
      <w:pPr>
        <w:spacing w:after="0" w:line="240" w:lineRule="auto"/>
        <w:rPr>
          <w:rFonts w:ascii="Cambria" w:hAnsi="Cambria" w:cs="Times New Roman"/>
          <w:sz w:val="20"/>
          <w:szCs w:val="20"/>
        </w:rPr>
      </w:pPr>
    </w:p>
    <w:p w14:paraId="7BE90514" w14:textId="77777777" w:rsidR="004436DB" w:rsidRPr="008C657F" w:rsidRDefault="004436DB" w:rsidP="004436DB">
      <w:pPr>
        <w:spacing w:after="0" w:line="240" w:lineRule="auto"/>
        <w:rPr>
          <w:rFonts w:ascii="Cambria" w:hAnsi="Cambria" w:cs="Times New Roman"/>
          <w:sz w:val="20"/>
          <w:szCs w:val="20"/>
        </w:rPr>
      </w:pPr>
    </w:p>
    <w:p w14:paraId="3574D7BD" w14:textId="77777777" w:rsidR="004436DB" w:rsidRPr="008C657F" w:rsidRDefault="004436DB" w:rsidP="004436DB">
      <w:pPr>
        <w:spacing w:after="0" w:line="240" w:lineRule="auto"/>
        <w:rPr>
          <w:rFonts w:ascii="Cambria" w:hAnsi="Cambria" w:cs="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4436DB" w:rsidRPr="008C657F" w14:paraId="59523248" w14:textId="77777777" w:rsidTr="00D474F2">
        <w:trPr>
          <w:trHeight w:val="1467"/>
          <w:jc w:val="center"/>
        </w:trPr>
        <w:tc>
          <w:tcPr>
            <w:tcW w:w="2553" w:type="dxa"/>
            <w:vAlign w:val="center"/>
          </w:tcPr>
          <w:p w14:paraId="5E8530B8" w14:textId="77777777" w:rsidR="004436DB" w:rsidRPr="008C657F" w:rsidRDefault="004436DB" w:rsidP="00D474F2">
            <w:pPr>
              <w:rPr>
                <w:rFonts w:ascii="Cambria" w:hAnsi="Cambria"/>
              </w:rPr>
            </w:pPr>
            <w:r w:rsidRPr="008C657F">
              <w:rPr>
                <w:rFonts w:ascii="Cambria" w:hAnsi="Cambria"/>
              </w:rPr>
              <w:lastRenderedPageBreak/>
              <w:t>Data finalizării:</w:t>
            </w:r>
          </w:p>
          <w:p w14:paraId="36AAF27D" w14:textId="77777777" w:rsidR="004436DB" w:rsidRPr="008C657F" w:rsidRDefault="004436DB" w:rsidP="00D474F2">
            <w:pPr>
              <w:rPr>
                <w:rFonts w:ascii="Cambria" w:hAnsi="Cambria"/>
              </w:rPr>
            </w:pPr>
            <w:r>
              <w:rPr>
                <w:rFonts w:ascii="Cambria" w:hAnsi="Cambria"/>
              </w:rPr>
              <w:t>5 mai 2025</w:t>
            </w:r>
          </w:p>
        </w:tc>
        <w:tc>
          <w:tcPr>
            <w:tcW w:w="3969" w:type="dxa"/>
            <w:gridSpan w:val="2"/>
            <w:vAlign w:val="center"/>
          </w:tcPr>
          <w:p w14:paraId="5725719C" w14:textId="77777777" w:rsidR="004436DB" w:rsidRPr="008C657F" w:rsidRDefault="004436DB" w:rsidP="00D474F2">
            <w:pPr>
              <w:spacing w:line="480" w:lineRule="auto"/>
              <w:jc w:val="center"/>
              <w:rPr>
                <w:rFonts w:ascii="Cambria" w:hAnsi="Cambria"/>
              </w:rPr>
            </w:pPr>
          </w:p>
          <w:p w14:paraId="52846375" w14:textId="77777777" w:rsidR="004436DB" w:rsidRPr="008C657F" w:rsidRDefault="004436DB" w:rsidP="00D474F2">
            <w:pPr>
              <w:spacing w:line="480" w:lineRule="auto"/>
              <w:jc w:val="center"/>
              <w:rPr>
                <w:rFonts w:ascii="Cambria" w:hAnsi="Cambria"/>
              </w:rPr>
            </w:pPr>
            <w:r w:rsidRPr="008C657F">
              <w:rPr>
                <w:rFonts w:ascii="Cambria" w:hAnsi="Cambria"/>
              </w:rPr>
              <w:t>Responsabil pentru prezentare:</w:t>
            </w:r>
          </w:p>
          <w:p w14:paraId="3BE86E06" w14:textId="77777777" w:rsidR="004436DB" w:rsidRPr="008C657F" w:rsidRDefault="004436DB" w:rsidP="00D474F2">
            <w:pPr>
              <w:spacing w:after="240" w:line="480" w:lineRule="auto"/>
              <w:jc w:val="center"/>
              <w:rPr>
                <w:rFonts w:ascii="Cambria" w:hAnsi="Cambria"/>
              </w:rPr>
            </w:pPr>
            <w:r w:rsidRPr="008C657F">
              <w:rPr>
                <w:rFonts w:ascii="Cambria" w:hAnsi="Cambria"/>
              </w:rPr>
              <w:t>.............</w:t>
            </w:r>
          </w:p>
        </w:tc>
        <w:tc>
          <w:tcPr>
            <w:tcW w:w="3969" w:type="dxa"/>
            <w:vAlign w:val="center"/>
          </w:tcPr>
          <w:p w14:paraId="5ED1B2F2" w14:textId="77777777" w:rsidR="004436DB" w:rsidRPr="008C657F" w:rsidRDefault="004436DB" w:rsidP="00D474F2">
            <w:pPr>
              <w:spacing w:line="480" w:lineRule="auto"/>
              <w:jc w:val="center"/>
              <w:rPr>
                <w:rFonts w:ascii="Cambria" w:hAnsi="Cambria"/>
              </w:rPr>
            </w:pPr>
            <w:r w:rsidRPr="008C657F">
              <w:rPr>
                <w:rFonts w:ascii="Cambria" w:hAnsi="Cambria"/>
              </w:rPr>
              <w:t>Coordonator seminar:</w:t>
            </w:r>
          </w:p>
          <w:p w14:paraId="2DCAD4CB" w14:textId="77777777" w:rsidR="004436DB" w:rsidRPr="008C657F" w:rsidRDefault="004436DB" w:rsidP="00D474F2">
            <w:pPr>
              <w:spacing w:line="480" w:lineRule="auto"/>
              <w:jc w:val="center"/>
              <w:rPr>
                <w:rFonts w:ascii="Cambria" w:hAnsi="Cambria"/>
              </w:rPr>
            </w:pPr>
            <w:r w:rsidRPr="008C657F">
              <w:rPr>
                <w:rFonts w:ascii="Cambria" w:hAnsi="Cambria"/>
              </w:rPr>
              <w:t>...................</w:t>
            </w:r>
          </w:p>
        </w:tc>
      </w:tr>
      <w:tr w:rsidR="004436DB" w:rsidRPr="008C657F" w14:paraId="28781867" w14:textId="77777777" w:rsidTr="00D474F2">
        <w:trPr>
          <w:trHeight w:val="766"/>
          <w:jc w:val="center"/>
        </w:trPr>
        <w:tc>
          <w:tcPr>
            <w:tcW w:w="2553" w:type="dxa"/>
            <w:vAlign w:val="center"/>
          </w:tcPr>
          <w:p w14:paraId="415FD962" w14:textId="77777777" w:rsidR="004436DB" w:rsidRPr="008C657F" w:rsidRDefault="004436DB" w:rsidP="00D474F2">
            <w:pPr>
              <w:rPr>
                <w:rFonts w:ascii="Cambria" w:hAnsi="Cambria"/>
              </w:rPr>
            </w:pPr>
          </w:p>
        </w:tc>
        <w:tc>
          <w:tcPr>
            <w:tcW w:w="3969" w:type="dxa"/>
            <w:gridSpan w:val="2"/>
            <w:vAlign w:val="center"/>
          </w:tcPr>
          <w:p w14:paraId="15236DA7" w14:textId="77777777" w:rsidR="004436DB" w:rsidRPr="008C657F" w:rsidRDefault="004436DB" w:rsidP="00D474F2">
            <w:pPr>
              <w:rPr>
                <w:rFonts w:ascii="Cambria" w:hAnsi="Cambria"/>
              </w:rPr>
            </w:pPr>
          </w:p>
        </w:tc>
        <w:tc>
          <w:tcPr>
            <w:tcW w:w="3969" w:type="dxa"/>
            <w:vAlign w:val="center"/>
          </w:tcPr>
          <w:p w14:paraId="0B326C79" w14:textId="77777777" w:rsidR="004436DB" w:rsidRPr="008C657F" w:rsidRDefault="004436DB" w:rsidP="00D474F2">
            <w:pPr>
              <w:rPr>
                <w:rFonts w:ascii="Cambria" w:hAnsi="Cambria"/>
              </w:rPr>
            </w:pPr>
          </w:p>
        </w:tc>
      </w:tr>
      <w:tr w:rsidR="004436DB" w:rsidRPr="008C657F" w14:paraId="56ECCAEF" w14:textId="77777777" w:rsidTr="00D474F2">
        <w:trPr>
          <w:trHeight w:val="605"/>
          <w:jc w:val="center"/>
        </w:trPr>
        <w:tc>
          <w:tcPr>
            <w:tcW w:w="5524" w:type="dxa"/>
            <w:gridSpan w:val="2"/>
            <w:vAlign w:val="center"/>
          </w:tcPr>
          <w:p w14:paraId="224CF4F9" w14:textId="77777777" w:rsidR="004436DB" w:rsidRPr="008C657F" w:rsidRDefault="004436DB" w:rsidP="00D474F2">
            <w:pPr>
              <w:rPr>
                <w:rFonts w:ascii="Cambria" w:hAnsi="Cambria"/>
              </w:rPr>
            </w:pPr>
            <w:r w:rsidRPr="008C657F">
              <w:rPr>
                <w:rFonts w:ascii="Cambria" w:hAnsi="Cambria"/>
              </w:rPr>
              <w:t>Data aprobării de către institut:</w:t>
            </w:r>
          </w:p>
          <w:p w14:paraId="7D5EA7DB" w14:textId="77777777" w:rsidR="004436DB" w:rsidRPr="008C657F" w:rsidRDefault="004436DB" w:rsidP="00D474F2">
            <w:pPr>
              <w:rPr>
                <w:rFonts w:ascii="Cambria" w:hAnsi="Cambria"/>
              </w:rPr>
            </w:pPr>
            <w:r w:rsidRPr="008C657F">
              <w:rPr>
                <w:rFonts w:ascii="Cambria" w:hAnsi="Cambria"/>
              </w:rPr>
              <w:t>...</w:t>
            </w:r>
          </w:p>
        </w:tc>
        <w:tc>
          <w:tcPr>
            <w:tcW w:w="4967" w:type="dxa"/>
            <w:gridSpan w:val="2"/>
            <w:vAlign w:val="center"/>
          </w:tcPr>
          <w:p w14:paraId="335A6DA0" w14:textId="77777777" w:rsidR="004436DB" w:rsidRPr="008C657F" w:rsidRDefault="004436DB" w:rsidP="00D474F2">
            <w:pPr>
              <w:spacing w:line="480" w:lineRule="auto"/>
              <w:jc w:val="center"/>
              <w:rPr>
                <w:rFonts w:ascii="Cambria" w:hAnsi="Cambria"/>
              </w:rPr>
            </w:pPr>
            <w:r w:rsidRPr="008C657F">
              <w:rPr>
                <w:rFonts w:ascii="Cambria" w:hAnsi="Cambria"/>
              </w:rPr>
              <w:t>Directorul Institutului:</w:t>
            </w:r>
          </w:p>
          <w:p w14:paraId="2F2C70B6" w14:textId="77777777" w:rsidR="004436DB" w:rsidRPr="008C657F" w:rsidRDefault="004436DB" w:rsidP="00D474F2">
            <w:pPr>
              <w:jc w:val="center"/>
              <w:rPr>
                <w:rFonts w:ascii="Cambria" w:hAnsi="Cambria"/>
              </w:rPr>
            </w:pPr>
            <w:r w:rsidRPr="008C657F">
              <w:rPr>
                <w:rFonts w:ascii="Cambria" w:hAnsi="Cambria"/>
              </w:rPr>
              <w:t>....................</w:t>
            </w:r>
          </w:p>
        </w:tc>
      </w:tr>
    </w:tbl>
    <w:p w14:paraId="55322457" w14:textId="77777777" w:rsidR="004436DB" w:rsidRPr="008C657F" w:rsidRDefault="004436DB" w:rsidP="004436DB">
      <w:pPr>
        <w:spacing w:after="0" w:line="240" w:lineRule="auto"/>
        <w:rPr>
          <w:rFonts w:ascii="Times New Roman" w:hAnsi="Times New Roman" w:cs="Times New Roman"/>
          <w:sz w:val="22"/>
          <w:szCs w:val="22"/>
        </w:rPr>
      </w:pPr>
    </w:p>
    <w:p w14:paraId="3403228E" w14:textId="77777777" w:rsidR="004436DB" w:rsidRDefault="004436DB"/>
    <w:sectPr w:rsidR="004436DB" w:rsidSect="004436DB">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DC1A" w14:textId="77777777" w:rsidR="001C5879" w:rsidRDefault="001C5879" w:rsidP="004436DB">
      <w:pPr>
        <w:spacing w:after="0" w:line="240" w:lineRule="auto"/>
      </w:pPr>
      <w:r>
        <w:separator/>
      </w:r>
    </w:p>
  </w:endnote>
  <w:endnote w:type="continuationSeparator" w:id="0">
    <w:p w14:paraId="4283E131" w14:textId="77777777" w:rsidR="001C5879" w:rsidRDefault="001C5879" w:rsidP="00443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7CD16" w14:textId="77777777" w:rsidR="001C5879" w:rsidRDefault="001C5879" w:rsidP="004436DB">
      <w:pPr>
        <w:spacing w:after="0" w:line="240" w:lineRule="auto"/>
      </w:pPr>
      <w:r>
        <w:separator/>
      </w:r>
    </w:p>
  </w:footnote>
  <w:footnote w:type="continuationSeparator" w:id="0">
    <w:p w14:paraId="2BC99101" w14:textId="77777777" w:rsidR="001C5879" w:rsidRDefault="001C5879" w:rsidP="004436DB">
      <w:pPr>
        <w:spacing w:after="0" w:line="240" w:lineRule="auto"/>
      </w:pPr>
      <w:r>
        <w:continuationSeparator/>
      </w:r>
    </w:p>
  </w:footnote>
  <w:footnote w:id="1">
    <w:p w14:paraId="7EBC0137" w14:textId="77777777" w:rsidR="004436DB" w:rsidRPr="00B552C9" w:rsidRDefault="004436DB" w:rsidP="004436DB">
      <w:pPr>
        <w:pStyle w:val="FootnoteText"/>
        <w:spacing w:after="0"/>
        <w:jc w:val="both"/>
        <w:rPr>
          <w:rFonts w:ascii="Cambria" w:hAnsi="Cambria"/>
        </w:rPr>
      </w:pPr>
      <w:r w:rsidRPr="00B552C9">
        <w:rPr>
          <w:rStyle w:val="FootnoteReference"/>
          <w:rFonts w:ascii="Cambria" w:hAnsi="Cambria"/>
        </w:rPr>
        <w:footnoteRef/>
      </w:r>
      <w:r w:rsidRPr="00B552C9">
        <w:rPr>
          <w:rFonts w:ascii="Cambria" w:hAnsi="Cambria"/>
        </w:rPr>
        <w:t xml:space="preserve"> Păstrați doar acele pictograme care  se potrivesc subiectului relevant conform </w:t>
      </w:r>
      <w:hyperlink r:id="rId1" w:history="1">
        <w:r w:rsidRPr="00B552C9">
          <w:rPr>
            <w:rStyle w:val="Hyperlink"/>
            <w:rFonts w:ascii="Cambria" w:hAnsi="Cambria"/>
            <w:i/>
            <w:iCs/>
          </w:rPr>
          <w:t>pictogramelor ODD în procesul universitar</w:t>
        </w:r>
      </w:hyperlink>
      <w:r w:rsidRPr="00B552C9">
        <w:rPr>
          <w:rFonts w:ascii="Cambria" w:hAnsi="Cambria"/>
        </w:rPr>
        <w:t xml:space="preserve"> și ștergeți-le pe celelalte, inclusiv pictograma generală de dezvoltare durabilă, dacă nu este aplicabilă. Dacă niciuna dintre pictograme nu se potrivește subiectului, ștergeți-le pe toate și scrieți "</w:t>
      </w:r>
      <w:r w:rsidRPr="00B552C9">
        <w:rPr>
          <w:rFonts w:ascii="Cambria" w:hAnsi="Cambria"/>
          <w:i/>
          <w:iCs/>
        </w:rPr>
        <w:t>Nu se aplică</w:t>
      </w:r>
      <w:r w:rsidRPr="00B552C9">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3A1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0857">
    <w:abstractNumId w:val="0"/>
  </w:num>
  <w:num w:numId="2" w16cid:durableId="80269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DB"/>
    <w:rsid w:val="001C5879"/>
    <w:rsid w:val="004436DB"/>
    <w:rsid w:val="00903EB0"/>
    <w:rsid w:val="00A330FA"/>
    <w:rsid w:val="00BF4E53"/>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45ABBE2B"/>
  <w15:chartTrackingRefBased/>
  <w15:docId w15:val="{BEA14F24-B3E4-E142-8073-04100947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6DB"/>
    <w:rPr>
      <w:lang w:val="hu-HU"/>
    </w:rPr>
  </w:style>
  <w:style w:type="paragraph" w:styleId="Heading1">
    <w:name w:val="heading 1"/>
    <w:basedOn w:val="Normal"/>
    <w:next w:val="Normal"/>
    <w:link w:val="Heading1Char"/>
    <w:uiPriority w:val="9"/>
    <w:qFormat/>
    <w:rsid w:val="004436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436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6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6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6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6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6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6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6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6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436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6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6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6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6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6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6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6DB"/>
    <w:rPr>
      <w:rFonts w:eastAsiaTheme="majorEastAsia" w:cstheme="majorBidi"/>
      <w:color w:val="272727" w:themeColor="text1" w:themeTint="D8"/>
    </w:rPr>
  </w:style>
  <w:style w:type="paragraph" w:styleId="Title">
    <w:name w:val="Title"/>
    <w:basedOn w:val="Normal"/>
    <w:next w:val="Normal"/>
    <w:link w:val="TitleChar"/>
    <w:uiPriority w:val="10"/>
    <w:qFormat/>
    <w:rsid w:val="00443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6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6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6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6DB"/>
    <w:pPr>
      <w:spacing w:before="160"/>
      <w:jc w:val="center"/>
    </w:pPr>
    <w:rPr>
      <w:i/>
      <w:iCs/>
      <w:color w:val="404040" w:themeColor="text1" w:themeTint="BF"/>
    </w:rPr>
  </w:style>
  <w:style w:type="character" w:customStyle="1" w:styleId="QuoteChar">
    <w:name w:val="Quote Char"/>
    <w:basedOn w:val="DefaultParagraphFont"/>
    <w:link w:val="Quote"/>
    <w:uiPriority w:val="29"/>
    <w:rsid w:val="004436DB"/>
    <w:rPr>
      <w:i/>
      <w:iCs/>
      <w:color w:val="404040" w:themeColor="text1" w:themeTint="BF"/>
    </w:rPr>
  </w:style>
  <w:style w:type="paragraph" w:styleId="ListParagraph">
    <w:name w:val="List Paragraph"/>
    <w:basedOn w:val="Normal"/>
    <w:uiPriority w:val="34"/>
    <w:qFormat/>
    <w:rsid w:val="004436DB"/>
    <w:pPr>
      <w:ind w:left="720"/>
      <w:contextualSpacing/>
    </w:pPr>
  </w:style>
  <w:style w:type="character" w:styleId="IntenseEmphasis">
    <w:name w:val="Intense Emphasis"/>
    <w:basedOn w:val="DefaultParagraphFont"/>
    <w:uiPriority w:val="21"/>
    <w:qFormat/>
    <w:rsid w:val="004436DB"/>
    <w:rPr>
      <w:i/>
      <w:iCs/>
      <w:color w:val="0F4761" w:themeColor="accent1" w:themeShade="BF"/>
    </w:rPr>
  </w:style>
  <w:style w:type="paragraph" w:styleId="IntenseQuote">
    <w:name w:val="Intense Quote"/>
    <w:basedOn w:val="Normal"/>
    <w:next w:val="Normal"/>
    <w:link w:val="IntenseQuoteChar"/>
    <w:uiPriority w:val="30"/>
    <w:qFormat/>
    <w:rsid w:val="004436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6DB"/>
    <w:rPr>
      <w:i/>
      <w:iCs/>
      <w:color w:val="0F4761" w:themeColor="accent1" w:themeShade="BF"/>
    </w:rPr>
  </w:style>
  <w:style w:type="character" w:styleId="IntenseReference">
    <w:name w:val="Intense Reference"/>
    <w:basedOn w:val="DefaultParagraphFont"/>
    <w:uiPriority w:val="32"/>
    <w:qFormat/>
    <w:rsid w:val="004436DB"/>
    <w:rPr>
      <w:b/>
      <w:bCs/>
      <w:smallCaps/>
      <w:color w:val="0F4761" w:themeColor="accent1" w:themeShade="BF"/>
      <w:spacing w:val="5"/>
    </w:rPr>
  </w:style>
  <w:style w:type="paragraph" w:styleId="FootnoteText">
    <w:name w:val="footnote text"/>
    <w:basedOn w:val="Normal"/>
    <w:link w:val="FootnoteTextChar"/>
    <w:uiPriority w:val="99"/>
    <w:semiHidden/>
    <w:unhideWhenUsed/>
    <w:rsid w:val="004436DB"/>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4436DB"/>
    <w:rPr>
      <w:rFonts w:ascii="Calibri" w:eastAsia="Calibri" w:hAnsi="Calibri" w:cs="Times New Roman"/>
      <w:kern w:val="0"/>
      <w:sz w:val="20"/>
      <w:szCs w:val="20"/>
      <w:lang w:val="hu-HU"/>
      <w14:ligatures w14:val="none"/>
    </w:rPr>
  </w:style>
  <w:style w:type="character" w:styleId="FootnoteReference">
    <w:name w:val="footnote reference"/>
    <w:uiPriority w:val="99"/>
    <w:semiHidden/>
    <w:unhideWhenUsed/>
    <w:rsid w:val="004436DB"/>
    <w:rPr>
      <w:vertAlign w:val="superscript"/>
    </w:rPr>
  </w:style>
  <w:style w:type="table" w:styleId="TableGrid">
    <w:name w:val="Table Grid"/>
    <w:basedOn w:val="TableNormal"/>
    <w:uiPriority w:val="99"/>
    <w:rsid w:val="004436DB"/>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36DB"/>
    <w:rPr>
      <w:color w:val="467886" w:themeColor="hyperlink"/>
      <w:u w:val="single"/>
    </w:rPr>
  </w:style>
  <w:style w:type="paragraph" w:styleId="ListBullet">
    <w:name w:val="List Bullet"/>
    <w:basedOn w:val="Normal"/>
    <w:uiPriority w:val="99"/>
    <w:unhideWhenUsed/>
    <w:rsid w:val="004436DB"/>
    <w:pPr>
      <w:numPr>
        <w:numId w:val="1"/>
      </w:numPr>
      <w:spacing w:after="200" w:line="276" w:lineRule="auto"/>
      <w:contextualSpacing/>
    </w:pPr>
    <w:rPr>
      <w:rFonts w:eastAsiaTheme="minorEastAsia"/>
      <w:kern w:val="0"/>
      <w:sz w:val="22"/>
      <w:szCs w:val="22"/>
      <w:lang w:val="en-US"/>
      <w14:ligatures w14:val="none"/>
    </w:rPr>
  </w:style>
  <w:style w:type="character" w:styleId="UnresolvedMention">
    <w:name w:val="Unresolved Mention"/>
    <w:basedOn w:val="DefaultParagraphFont"/>
    <w:uiPriority w:val="99"/>
    <w:semiHidden/>
    <w:unhideWhenUsed/>
    <w:rsid w:val="00443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1972</Words>
  <Characters>11246</Characters>
  <Application>Microsoft Office Word</Application>
  <DocSecurity>0</DocSecurity>
  <Lines>93</Lines>
  <Paragraphs>26</Paragraphs>
  <ScaleCrop>false</ScaleCrop>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LUCA</dc:creator>
  <cp:keywords/>
  <dc:description/>
  <cp:lastModifiedBy>KINGA LUCA</cp:lastModifiedBy>
  <cp:revision>2</cp:revision>
  <dcterms:created xsi:type="dcterms:W3CDTF">2026-06-07T05:57:00Z</dcterms:created>
  <dcterms:modified xsi:type="dcterms:W3CDTF">2026-06-07T15:52:00Z</dcterms:modified>
</cp:coreProperties>
</file>